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E3236" w14:textId="77777777" w:rsidR="0062542D" w:rsidRPr="00783E2C" w:rsidRDefault="00C01362" w:rsidP="0062542D">
      <w:pPr>
        <w:pStyle w:val="SMCTemplate"/>
        <w:spacing w:before="0" w:after="0"/>
        <w:jc w:val="right"/>
        <w:rPr>
          <w:rFonts w:asciiTheme="majorHAnsi" w:hAnsiTheme="majorHAnsi" w:cstheme="majorHAnsi"/>
          <w:sz w:val="44"/>
          <w:szCs w:val="44"/>
        </w:rPr>
      </w:pPr>
      <w:r w:rsidRPr="00783E2C">
        <w:rPr>
          <w:rFonts w:asciiTheme="majorHAnsi" w:hAnsiTheme="majorHAnsi" w:cstheme="majorHAnsi"/>
          <w:sz w:val="44"/>
          <w:szCs w:val="44"/>
        </w:rPr>
        <w:t>Presseinformation</w:t>
      </w:r>
    </w:p>
    <w:p w14:paraId="62490EF1" w14:textId="20FDD489" w:rsidR="0062542D" w:rsidRPr="00783E2C" w:rsidRDefault="00F419F1" w:rsidP="0062542D">
      <w:pPr>
        <w:spacing w:before="120"/>
        <w:jc w:val="right"/>
        <w:rPr>
          <w:rFonts w:asciiTheme="majorHAnsi" w:hAnsiTheme="majorHAnsi" w:cstheme="majorHAnsi"/>
        </w:rPr>
      </w:pPr>
      <w:r w:rsidRPr="00783E2C">
        <w:rPr>
          <w:rFonts w:asciiTheme="majorHAnsi" w:hAnsiTheme="majorHAnsi" w:cstheme="majorHAnsi"/>
        </w:rPr>
        <w:t xml:space="preserve">Egelsbach, </w:t>
      </w:r>
      <w:r w:rsidR="0031416A" w:rsidRPr="00783E2C">
        <w:rPr>
          <w:rFonts w:asciiTheme="majorHAnsi" w:hAnsiTheme="majorHAnsi" w:cstheme="majorHAnsi"/>
        </w:rPr>
        <w:t>November</w:t>
      </w:r>
      <w:r w:rsidR="00331446" w:rsidRPr="00783E2C">
        <w:rPr>
          <w:rFonts w:asciiTheme="majorHAnsi" w:hAnsiTheme="majorHAnsi" w:cstheme="majorHAnsi"/>
        </w:rPr>
        <w:t xml:space="preserve"> </w:t>
      </w:r>
      <w:r w:rsidR="0062542D" w:rsidRPr="00783E2C">
        <w:rPr>
          <w:rFonts w:asciiTheme="majorHAnsi" w:hAnsiTheme="majorHAnsi" w:cstheme="majorHAnsi"/>
        </w:rPr>
        <w:t>20</w:t>
      </w:r>
      <w:r w:rsidR="00FE5095" w:rsidRPr="00783E2C">
        <w:rPr>
          <w:rFonts w:asciiTheme="majorHAnsi" w:hAnsiTheme="majorHAnsi" w:cstheme="majorHAnsi"/>
        </w:rPr>
        <w:t>20</w:t>
      </w:r>
    </w:p>
    <w:p w14:paraId="542C3FAA" w14:textId="4D7370A6" w:rsidR="005771C1" w:rsidRPr="00783E2C" w:rsidRDefault="005771C1" w:rsidP="0062542D">
      <w:pPr>
        <w:pStyle w:val="SMCUntertitel"/>
        <w:spacing w:before="0" w:after="0"/>
        <w:rPr>
          <w:rFonts w:asciiTheme="majorHAnsi" w:hAnsiTheme="majorHAnsi" w:cstheme="majorHAnsi"/>
          <w:b/>
          <w:sz w:val="30"/>
          <w:szCs w:val="30"/>
        </w:rPr>
      </w:pPr>
    </w:p>
    <w:p w14:paraId="60B55E4E" w14:textId="28EFB38C" w:rsidR="005771C1" w:rsidRPr="00783E2C" w:rsidRDefault="005771C1" w:rsidP="0062542D">
      <w:pPr>
        <w:pStyle w:val="SMCUntertitel"/>
        <w:spacing w:before="0" w:after="0"/>
        <w:rPr>
          <w:rFonts w:asciiTheme="majorHAnsi" w:hAnsiTheme="majorHAnsi" w:cstheme="majorHAnsi"/>
          <w:b/>
          <w:sz w:val="30"/>
          <w:szCs w:val="30"/>
        </w:rPr>
      </w:pPr>
    </w:p>
    <w:p w14:paraId="55B4DB06" w14:textId="7C04578A" w:rsidR="00F762B5" w:rsidRPr="00783E2C" w:rsidRDefault="001A11DC" w:rsidP="00E6276E">
      <w:pPr>
        <w:spacing w:after="0"/>
        <w:rPr>
          <w:rFonts w:asciiTheme="majorHAnsi" w:hAnsiTheme="majorHAnsi" w:cstheme="majorHAnsi"/>
          <w:b/>
          <w:color w:val="2A60AA" w:themeColor="accent1"/>
          <w:sz w:val="30"/>
          <w:szCs w:val="30"/>
        </w:rPr>
      </w:pPr>
      <w:r w:rsidRPr="00783E2C">
        <w:rPr>
          <w:rFonts w:asciiTheme="majorHAnsi" w:hAnsiTheme="majorHAnsi" w:cstheme="majorHAnsi"/>
          <w:b/>
          <w:color w:val="2A60AA" w:themeColor="accent1"/>
          <w:sz w:val="30"/>
          <w:szCs w:val="30"/>
        </w:rPr>
        <w:t xml:space="preserve">Try </w:t>
      </w:r>
      <w:proofErr w:type="spellStart"/>
      <w:r w:rsidRPr="00783E2C">
        <w:rPr>
          <w:rFonts w:asciiTheme="majorHAnsi" w:hAnsiTheme="majorHAnsi" w:cstheme="majorHAnsi"/>
          <w:b/>
          <w:color w:val="2A60AA" w:themeColor="accent1"/>
          <w:sz w:val="30"/>
          <w:szCs w:val="30"/>
        </w:rPr>
        <w:t>it</w:t>
      </w:r>
      <w:proofErr w:type="spellEnd"/>
      <w:r w:rsidRPr="00783E2C">
        <w:rPr>
          <w:rFonts w:asciiTheme="majorHAnsi" w:hAnsiTheme="majorHAnsi" w:cstheme="majorHAnsi"/>
          <w:b/>
          <w:color w:val="2A60AA" w:themeColor="accent1"/>
          <w:sz w:val="30"/>
          <w:szCs w:val="30"/>
        </w:rPr>
        <w:t xml:space="preserve"> </w:t>
      </w:r>
      <w:proofErr w:type="spellStart"/>
      <w:r w:rsidRPr="00783E2C">
        <w:rPr>
          <w:rFonts w:asciiTheme="majorHAnsi" w:hAnsiTheme="majorHAnsi" w:cstheme="majorHAnsi"/>
          <w:b/>
          <w:color w:val="2A60AA" w:themeColor="accent1"/>
          <w:sz w:val="30"/>
          <w:szCs w:val="30"/>
        </w:rPr>
        <w:t>before</w:t>
      </w:r>
      <w:proofErr w:type="spellEnd"/>
      <w:r w:rsidRPr="00783E2C">
        <w:rPr>
          <w:rFonts w:asciiTheme="majorHAnsi" w:hAnsiTheme="majorHAnsi" w:cstheme="majorHAnsi"/>
          <w:b/>
          <w:color w:val="2A60AA" w:themeColor="accent1"/>
          <w:sz w:val="30"/>
          <w:szCs w:val="30"/>
        </w:rPr>
        <w:t xml:space="preserve"> </w:t>
      </w:r>
      <w:proofErr w:type="spellStart"/>
      <w:r w:rsidRPr="00783E2C">
        <w:rPr>
          <w:rFonts w:asciiTheme="majorHAnsi" w:hAnsiTheme="majorHAnsi" w:cstheme="majorHAnsi"/>
          <w:b/>
          <w:color w:val="2A60AA" w:themeColor="accent1"/>
          <w:sz w:val="30"/>
          <w:szCs w:val="30"/>
        </w:rPr>
        <w:t>you</w:t>
      </w:r>
      <w:proofErr w:type="spellEnd"/>
      <w:r w:rsidRPr="00783E2C">
        <w:rPr>
          <w:rFonts w:asciiTheme="majorHAnsi" w:hAnsiTheme="majorHAnsi" w:cstheme="majorHAnsi"/>
          <w:b/>
          <w:color w:val="2A60AA" w:themeColor="accent1"/>
          <w:sz w:val="30"/>
          <w:szCs w:val="30"/>
        </w:rPr>
        <w:t xml:space="preserve"> </w:t>
      </w:r>
      <w:proofErr w:type="spellStart"/>
      <w:r w:rsidRPr="00783E2C">
        <w:rPr>
          <w:rFonts w:asciiTheme="majorHAnsi" w:hAnsiTheme="majorHAnsi" w:cstheme="majorHAnsi"/>
          <w:b/>
          <w:color w:val="2A60AA" w:themeColor="accent1"/>
          <w:sz w:val="30"/>
          <w:szCs w:val="30"/>
        </w:rPr>
        <w:t>buy</w:t>
      </w:r>
      <w:proofErr w:type="spellEnd"/>
      <w:r w:rsidRPr="00783E2C">
        <w:rPr>
          <w:rFonts w:asciiTheme="majorHAnsi" w:hAnsiTheme="majorHAnsi" w:cstheme="majorHAnsi"/>
          <w:b/>
          <w:color w:val="2A60AA" w:themeColor="accent1"/>
          <w:sz w:val="30"/>
          <w:szCs w:val="30"/>
        </w:rPr>
        <w:t xml:space="preserve"> </w:t>
      </w:r>
      <w:proofErr w:type="spellStart"/>
      <w:r w:rsidRPr="00783E2C">
        <w:rPr>
          <w:rFonts w:asciiTheme="majorHAnsi" w:hAnsiTheme="majorHAnsi" w:cstheme="majorHAnsi"/>
          <w:b/>
          <w:color w:val="2A60AA" w:themeColor="accent1"/>
          <w:sz w:val="30"/>
          <w:szCs w:val="30"/>
        </w:rPr>
        <w:t>it</w:t>
      </w:r>
      <w:proofErr w:type="spellEnd"/>
      <w:r w:rsidR="00E854E4" w:rsidRPr="00783E2C">
        <w:rPr>
          <w:rFonts w:asciiTheme="majorHAnsi" w:hAnsiTheme="majorHAnsi" w:cstheme="majorHAnsi"/>
          <w:b/>
          <w:color w:val="2A60AA" w:themeColor="accent1"/>
          <w:sz w:val="30"/>
          <w:szCs w:val="30"/>
        </w:rPr>
        <w:t xml:space="preserve">: SMC </w:t>
      </w:r>
      <w:r w:rsidRPr="00783E2C">
        <w:rPr>
          <w:rFonts w:asciiTheme="majorHAnsi" w:hAnsiTheme="majorHAnsi" w:cstheme="majorHAnsi"/>
          <w:b/>
          <w:color w:val="2A60AA" w:themeColor="accent1"/>
          <w:sz w:val="30"/>
          <w:szCs w:val="30"/>
        </w:rPr>
        <w:t>Technologien jetzt in Automation Studio</w:t>
      </w:r>
      <w:r w:rsidR="00783E2C" w:rsidRPr="00783E2C">
        <w:rPr>
          <w:rFonts w:asciiTheme="majorHAnsi" w:hAnsiTheme="majorHAnsi" w:cstheme="majorHAnsi"/>
          <w:b/>
          <w:color w:val="2A60AA" w:themeColor="accent1"/>
          <w:sz w:val="30"/>
          <w:szCs w:val="30"/>
        </w:rPr>
        <w:t>™</w:t>
      </w:r>
      <w:r w:rsidRPr="00783E2C">
        <w:rPr>
          <w:rFonts w:asciiTheme="majorHAnsi" w:hAnsiTheme="majorHAnsi" w:cstheme="majorHAnsi"/>
          <w:b/>
          <w:color w:val="2A60AA" w:themeColor="accent1"/>
          <w:sz w:val="30"/>
          <w:szCs w:val="30"/>
        </w:rPr>
        <w:t xml:space="preserve"> verfügbar</w:t>
      </w:r>
    </w:p>
    <w:p w14:paraId="16434D99" w14:textId="54B3396C" w:rsidR="00F762B5" w:rsidRPr="00783E2C" w:rsidRDefault="001A11DC" w:rsidP="003F1CA4">
      <w:pPr>
        <w:pStyle w:val="SMCZwischentitel"/>
        <w:spacing w:line="360" w:lineRule="atLeast"/>
        <w:rPr>
          <w:rFonts w:cstheme="majorHAnsi"/>
        </w:rPr>
      </w:pPr>
      <w:r w:rsidRPr="00783E2C">
        <w:rPr>
          <w:rFonts w:cstheme="majorHAnsi"/>
        </w:rPr>
        <w:t xml:space="preserve">SMC und </w:t>
      </w:r>
      <w:proofErr w:type="spellStart"/>
      <w:r w:rsidRPr="00783E2C">
        <w:rPr>
          <w:rFonts w:cstheme="majorHAnsi"/>
        </w:rPr>
        <w:t>Famic</w:t>
      </w:r>
      <w:proofErr w:type="spellEnd"/>
      <w:r w:rsidRPr="00783E2C">
        <w:rPr>
          <w:rFonts w:cstheme="majorHAnsi"/>
        </w:rPr>
        <w:t xml:space="preserve"> Technologies bieten komfortable und effiziente virtuelle Zusammenstellung von pneumatischen Systemen</w:t>
      </w:r>
    </w:p>
    <w:p w14:paraId="27281725" w14:textId="188BBF4F" w:rsidR="00E854E4" w:rsidRPr="00783E2C" w:rsidRDefault="00F25CE2" w:rsidP="00546244">
      <w:pPr>
        <w:spacing w:line="360" w:lineRule="atLeast"/>
        <w:rPr>
          <w:rFonts w:asciiTheme="majorHAnsi" w:hAnsiTheme="majorHAnsi" w:cstheme="majorHAnsi"/>
        </w:rPr>
      </w:pPr>
      <w:r w:rsidRPr="00783E2C">
        <w:rPr>
          <w:rFonts w:asciiTheme="majorHAnsi" w:hAnsiTheme="majorHAnsi" w:cstheme="majorHAnsi"/>
        </w:rPr>
        <w:t xml:space="preserve">Die Konzeptionierung und Planung pneumatischer Schaltungen wird noch einfacher: SMC stellt </w:t>
      </w:r>
      <w:r w:rsidR="00CA7FFB" w:rsidRPr="00783E2C">
        <w:rPr>
          <w:rFonts w:asciiTheme="majorHAnsi" w:hAnsiTheme="majorHAnsi" w:cstheme="majorHAnsi"/>
        </w:rPr>
        <w:t>dafür nun</w:t>
      </w:r>
      <w:r w:rsidRPr="00783E2C">
        <w:rPr>
          <w:rFonts w:asciiTheme="majorHAnsi" w:hAnsiTheme="majorHAnsi" w:cstheme="majorHAnsi"/>
        </w:rPr>
        <w:t xml:space="preserve"> eine eigene Produktbibliothek für die Design- und Simulations</w:t>
      </w:r>
      <w:r w:rsidR="00CA7FFB" w:rsidRPr="00783E2C">
        <w:rPr>
          <w:rFonts w:asciiTheme="majorHAnsi" w:hAnsiTheme="majorHAnsi" w:cstheme="majorHAnsi"/>
        </w:rPr>
        <w:t>software</w:t>
      </w:r>
      <w:r w:rsidRPr="00783E2C">
        <w:rPr>
          <w:rFonts w:asciiTheme="majorHAnsi" w:hAnsiTheme="majorHAnsi" w:cstheme="majorHAnsi"/>
        </w:rPr>
        <w:t xml:space="preserve"> Automation </w:t>
      </w:r>
      <w:proofErr w:type="spellStart"/>
      <w:r w:rsidRPr="00783E2C">
        <w:rPr>
          <w:rFonts w:asciiTheme="majorHAnsi" w:hAnsiTheme="majorHAnsi" w:cstheme="majorHAnsi"/>
        </w:rPr>
        <w:t>Studio</w:t>
      </w:r>
      <w:r w:rsidR="008F5F48" w:rsidRPr="00783E2C">
        <w:rPr>
          <w:rFonts w:asciiTheme="majorHAnsi" w:hAnsiTheme="majorHAnsi" w:cstheme="majorHAnsi"/>
          <w:vertAlign w:val="superscript"/>
        </w:rPr>
        <w:t>TM</w:t>
      </w:r>
      <w:proofErr w:type="spellEnd"/>
      <w:r w:rsidRPr="00783E2C">
        <w:rPr>
          <w:rFonts w:asciiTheme="majorHAnsi" w:hAnsiTheme="majorHAnsi" w:cstheme="majorHAnsi"/>
        </w:rPr>
        <w:t xml:space="preserve"> von </w:t>
      </w:r>
      <w:proofErr w:type="spellStart"/>
      <w:r w:rsidRPr="00783E2C">
        <w:rPr>
          <w:rFonts w:asciiTheme="majorHAnsi" w:hAnsiTheme="majorHAnsi" w:cstheme="majorHAnsi"/>
        </w:rPr>
        <w:t>Famic</w:t>
      </w:r>
      <w:proofErr w:type="spellEnd"/>
      <w:r w:rsidRPr="00783E2C">
        <w:rPr>
          <w:rFonts w:asciiTheme="majorHAnsi" w:hAnsiTheme="majorHAnsi" w:cstheme="majorHAnsi"/>
        </w:rPr>
        <w:t xml:space="preserve"> Technologies zur Verfügung. Die beiden Unternehmen arbeiten zusammen, um Planer und Maschinenbauer mit dem kombinierten Know-how aus Simulation und Anwendung zu unterstützen. Nutzer von Automation </w:t>
      </w:r>
      <w:proofErr w:type="spellStart"/>
      <w:r w:rsidRPr="00783E2C">
        <w:rPr>
          <w:rFonts w:asciiTheme="majorHAnsi" w:hAnsiTheme="majorHAnsi" w:cstheme="majorHAnsi"/>
        </w:rPr>
        <w:t>Studio</w:t>
      </w:r>
      <w:r w:rsidR="008F5F48" w:rsidRPr="00783E2C">
        <w:rPr>
          <w:rFonts w:asciiTheme="majorHAnsi" w:hAnsiTheme="majorHAnsi" w:cstheme="majorHAnsi"/>
          <w:vertAlign w:val="superscript"/>
        </w:rPr>
        <w:t>TM</w:t>
      </w:r>
      <w:proofErr w:type="spellEnd"/>
      <w:r w:rsidRPr="00783E2C">
        <w:rPr>
          <w:rFonts w:asciiTheme="majorHAnsi" w:hAnsiTheme="majorHAnsi" w:cstheme="majorHAnsi"/>
        </w:rPr>
        <w:t xml:space="preserve"> können ab sofort pneumatische Schaltungen mit Komponenten von SMC erstellen und simulieren.</w:t>
      </w:r>
    </w:p>
    <w:p w14:paraId="58A34B65" w14:textId="136657BA" w:rsidR="00DA1F14" w:rsidRPr="00783E2C" w:rsidRDefault="00546244" w:rsidP="00DA1F14">
      <w:pPr>
        <w:spacing w:before="360" w:after="120" w:line="360" w:lineRule="atLeast"/>
        <w:rPr>
          <w:rFonts w:asciiTheme="majorHAnsi" w:hAnsiTheme="majorHAnsi" w:cstheme="majorHAnsi"/>
          <w:b/>
        </w:rPr>
      </w:pPr>
      <w:r w:rsidRPr="00783E2C">
        <w:rPr>
          <w:rFonts w:asciiTheme="majorHAnsi" w:hAnsiTheme="majorHAnsi" w:cstheme="majorHAnsi"/>
          <w:b/>
        </w:rPr>
        <w:t>Anwendungsexpertise trifft auf Simulations-Know-how</w:t>
      </w:r>
    </w:p>
    <w:p w14:paraId="21C2AF7A" w14:textId="5579F9D9" w:rsidR="00546244" w:rsidRPr="00783E2C" w:rsidRDefault="00CA7FFB" w:rsidP="00783E2C">
      <w:pPr>
        <w:spacing w:line="360" w:lineRule="atLeast"/>
        <w:rPr>
          <w:rFonts w:asciiTheme="majorHAnsi" w:hAnsiTheme="majorHAnsi" w:cstheme="majorHAnsi"/>
        </w:rPr>
      </w:pPr>
      <w:r w:rsidRPr="00783E2C">
        <w:rPr>
          <w:rFonts w:asciiTheme="majorHAnsi" w:hAnsiTheme="majorHAnsi" w:cstheme="majorHAnsi"/>
        </w:rPr>
        <w:t>„</w:t>
      </w:r>
      <w:r w:rsidR="00E77651" w:rsidRPr="00783E2C">
        <w:rPr>
          <w:rFonts w:asciiTheme="majorHAnsi" w:hAnsiTheme="majorHAnsi" w:cstheme="majorHAnsi"/>
        </w:rPr>
        <w:t xml:space="preserve">Als Entwickler leistungsstarker Systeme und Dienstleistungen im Software Engineering und der industriellen Automatisierung ist </w:t>
      </w:r>
      <w:proofErr w:type="spellStart"/>
      <w:r w:rsidR="00E77651" w:rsidRPr="00783E2C">
        <w:rPr>
          <w:rFonts w:asciiTheme="majorHAnsi" w:hAnsiTheme="majorHAnsi" w:cstheme="majorHAnsi"/>
        </w:rPr>
        <w:t>Famic</w:t>
      </w:r>
      <w:proofErr w:type="spellEnd"/>
      <w:r w:rsidR="00E77651" w:rsidRPr="00783E2C">
        <w:rPr>
          <w:rFonts w:asciiTheme="majorHAnsi" w:hAnsiTheme="majorHAnsi" w:cstheme="majorHAnsi"/>
        </w:rPr>
        <w:t xml:space="preserve"> Technologies der </w:t>
      </w:r>
      <w:r w:rsidRPr="00783E2C">
        <w:rPr>
          <w:rFonts w:asciiTheme="majorHAnsi" w:hAnsiTheme="majorHAnsi" w:cstheme="majorHAnsi"/>
        </w:rPr>
        <w:t>richtige</w:t>
      </w:r>
      <w:r w:rsidR="00E77651" w:rsidRPr="00783E2C">
        <w:rPr>
          <w:rFonts w:asciiTheme="majorHAnsi" w:hAnsiTheme="majorHAnsi" w:cstheme="majorHAnsi"/>
        </w:rPr>
        <w:t xml:space="preserve"> Partner für Industrie 4.0-Anwendungen</w:t>
      </w:r>
      <w:r w:rsidRPr="00783E2C">
        <w:rPr>
          <w:rFonts w:asciiTheme="majorHAnsi" w:hAnsiTheme="majorHAnsi" w:cstheme="majorHAnsi"/>
        </w:rPr>
        <w:t>“</w:t>
      </w:r>
      <w:r w:rsidR="00E77651" w:rsidRPr="00783E2C">
        <w:rPr>
          <w:rFonts w:asciiTheme="majorHAnsi" w:hAnsiTheme="majorHAnsi" w:cstheme="majorHAnsi"/>
        </w:rPr>
        <w:t>, sagt Christian Ziegler, Manager Digital Business Development bei SMC</w:t>
      </w:r>
      <w:r w:rsidRPr="00783E2C">
        <w:rPr>
          <w:rFonts w:asciiTheme="majorHAnsi" w:hAnsiTheme="majorHAnsi" w:cstheme="majorHAnsi"/>
        </w:rPr>
        <w:t>.</w:t>
      </w:r>
      <w:r w:rsidR="00E77651" w:rsidRPr="00783E2C">
        <w:rPr>
          <w:rFonts w:asciiTheme="majorHAnsi" w:hAnsiTheme="majorHAnsi" w:cstheme="majorHAnsi"/>
        </w:rPr>
        <w:t xml:space="preserve"> </w:t>
      </w:r>
      <w:r w:rsidR="00546244" w:rsidRPr="00783E2C">
        <w:rPr>
          <w:rFonts w:asciiTheme="majorHAnsi" w:hAnsiTheme="majorHAnsi" w:cstheme="majorHAnsi"/>
        </w:rPr>
        <w:t>„In Zeiten steigender Digitalisierung liegen die Vorteile einer virtuellen Projektierung und Simulation von Schaltungen auf der Hand</w:t>
      </w:r>
      <w:r w:rsidR="00E77651" w:rsidRPr="00783E2C">
        <w:rPr>
          <w:rFonts w:asciiTheme="majorHAnsi" w:hAnsiTheme="majorHAnsi" w:cstheme="majorHAnsi"/>
        </w:rPr>
        <w:t>.</w:t>
      </w:r>
      <w:r w:rsidR="00546244" w:rsidRPr="00783E2C">
        <w:rPr>
          <w:rFonts w:asciiTheme="majorHAnsi" w:hAnsiTheme="majorHAnsi" w:cstheme="majorHAnsi"/>
        </w:rPr>
        <w:t xml:space="preserve"> So können Nutzer die für sie </w:t>
      </w:r>
      <w:r w:rsidRPr="00783E2C">
        <w:rPr>
          <w:rFonts w:asciiTheme="majorHAnsi" w:hAnsiTheme="majorHAnsi" w:cstheme="majorHAnsi"/>
        </w:rPr>
        <w:t>geeigneten</w:t>
      </w:r>
      <w:r w:rsidR="00546244" w:rsidRPr="00783E2C">
        <w:rPr>
          <w:rFonts w:asciiTheme="majorHAnsi" w:hAnsiTheme="majorHAnsi" w:cstheme="majorHAnsi"/>
        </w:rPr>
        <w:t xml:space="preserve"> Technologien selbst zusammensetzen und individuelle Lösungen testen. Deshalb kombinieren wir unser technologisches Know-how mit der Simulationsexpertise von </w:t>
      </w:r>
      <w:proofErr w:type="spellStart"/>
      <w:r w:rsidR="00546244" w:rsidRPr="00783E2C">
        <w:rPr>
          <w:rFonts w:asciiTheme="majorHAnsi" w:hAnsiTheme="majorHAnsi" w:cstheme="majorHAnsi"/>
        </w:rPr>
        <w:t>Famic</w:t>
      </w:r>
      <w:proofErr w:type="spellEnd"/>
      <w:r w:rsidR="00546244" w:rsidRPr="00783E2C">
        <w:rPr>
          <w:rFonts w:asciiTheme="majorHAnsi" w:hAnsiTheme="majorHAnsi" w:cstheme="majorHAnsi"/>
        </w:rPr>
        <w:t xml:space="preserve"> Technologies.“ Passt und funktioniert die pneumatische Schaltung, kann der Konstrukteur die entsprechenden Bauteile direkt als Teileliste exportieren. „Das spart Zeit und Geld für die Nutzer, denn sie müssen die Teile nicht umständlich über Kataloge zusammensuchen“, erläutert </w:t>
      </w:r>
      <w:r w:rsidR="0031416A" w:rsidRPr="00783E2C">
        <w:rPr>
          <w:rFonts w:asciiTheme="majorHAnsi" w:hAnsiTheme="majorHAnsi" w:cstheme="majorHAnsi"/>
        </w:rPr>
        <w:t xml:space="preserve">Richard </w:t>
      </w:r>
      <w:proofErr w:type="spellStart"/>
      <w:r w:rsidR="0031416A" w:rsidRPr="00783E2C">
        <w:rPr>
          <w:rFonts w:asciiTheme="majorHAnsi" w:hAnsiTheme="majorHAnsi" w:cstheme="majorHAnsi"/>
        </w:rPr>
        <w:t>Gagné</w:t>
      </w:r>
      <w:proofErr w:type="spellEnd"/>
      <w:r w:rsidR="0031416A" w:rsidRPr="00783E2C">
        <w:rPr>
          <w:rFonts w:asciiTheme="majorHAnsi" w:hAnsiTheme="majorHAnsi" w:cstheme="majorHAnsi"/>
        </w:rPr>
        <w:t xml:space="preserve">, Quality Manager </w:t>
      </w:r>
      <w:r w:rsidR="00546244" w:rsidRPr="00783E2C">
        <w:rPr>
          <w:rFonts w:asciiTheme="majorHAnsi" w:hAnsiTheme="majorHAnsi" w:cstheme="majorHAnsi"/>
        </w:rPr>
        <w:t xml:space="preserve">bei </w:t>
      </w:r>
      <w:proofErr w:type="spellStart"/>
      <w:r w:rsidR="00546244" w:rsidRPr="00783E2C">
        <w:rPr>
          <w:rFonts w:asciiTheme="majorHAnsi" w:hAnsiTheme="majorHAnsi" w:cstheme="majorHAnsi"/>
        </w:rPr>
        <w:t>Famic</w:t>
      </w:r>
      <w:proofErr w:type="spellEnd"/>
      <w:r w:rsidR="00546244" w:rsidRPr="00783E2C">
        <w:rPr>
          <w:rFonts w:asciiTheme="majorHAnsi" w:hAnsiTheme="majorHAnsi" w:cstheme="majorHAnsi"/>
        </w:rPr>
        <w:t xml:space="preserve"> Technologies. „Zudem macht es die Arbeit für die </w:t>
      </w:r>
      <w:proofErr w:type="spellStart"/>
      <w:r w:rsidR="00546244" w:rsidRPr="00783E2C">
        <w:rPr>
          <w:rFonts w:asciiTheme="majorHAnsi" w:hAnsiTheme="majorHAnsi" w:cstheme="majorHAnsi"/>
        </w:rPr>
        <w:t>Pneumatikexperten</w:t>
      </w:r>
      <w:proofErr w:type="spellEnd"/>
      <w:r w:rsidR="00546244" w:rsidRPr="00783E2C">
        <w:rPr>
          <w:rFonts w:asciiTheme="majorHAnsi" w:hAnsiTheme="majorHAnsi" w:cstheme="majorHAnsi"/>
        </w:rPr>
        <w:t xml:space="preserve"> bei SMC leichter, denn sie wissen, dass die so zusammengestellten Teilelisten bereits in der virtuellen Umgebung getestet wurden.“</w:t>
      </w:r>
    </w:p>
    <w:p w14:paraId="3A624EBE" w14:textId="3A784631" w:rsidR="00546244" w:rsidRPr="00783E2C" w:rsidRDefault="00546244" w:rsidP="00546244">
      <w:pPr>
        <w:spacing w:line="360" w:lineRule="atLeast"/>
        <w:rPr>
          <w:rFonts w:asciiTheme="majorHAnsi" w:hAnsiTheme="majorHAnsi" w:cstheme="majorHAnsi"/>
        </w:rPr>
      </w:pPr>
      <w:r w:rsidRPr="00783E2C">
        <w:rPr>
          <w:rFonts w:asciiTheme="majorHAnsi" w:hAnsiTheme="majorHAnsi" w:cstheme="majorHAnsi"/>
        </w:rPr>
        <w:t xml:space="preserve">Besonders praktisch an der </w:t>
      </w:r>
      <w:r w:rsidR="00CA7FFB" w:rsidRPr="00783E2C">
        <w:rPr>
          <w:rFonts w:asciiTheme="majorHAnsi" w:hAnsiTheme="majorHAnsi" w:cstheme="majorHAnsi"/>
        </w:rPr>
        <w:t>Software</w:t>
      </w:r>
      <w:r w:rsidRPr="00783E2C">
        <w:rPr>
          <w:rFonts w:asciiTheme="majorHAnsi" w:hAnsiTheme="majorHAnsi" w:cstheme="majorHAnsi"/>
        </w:rPr>
        <w:t xml:space="preserve"> Automation </w:t>
      </w:r>
      <w:proofErr w:type="spellStart"/>
      <w:r w:rsidRPr="00783E2C">
        <w:rPr>
          <w:rFonts w:asciiTheme="majorHAnsi" w:hAnsiTheme="majorHAnsi" w:cstheme="majorHAnsi"/>
        </w:rPr>
        <w:t>Studio</w:t>
      </w:r>
      <w:r w:rsidR="008F5F48" w:rsidRPr="00783E2C">
        <w:rPr>
          <w:rFonts w:asciiTheme="majorHAnsi" w:hAnsiTheme="majorHAnsi" w:cstheme="majorHAnsi"/>
          <w:vertAlign w:val="superscript"/>
        </w:rPr>
        <w:t>TM</w:t>
      </w:r>
      <w:proofErr w:type="spellEnd"/>
      <w:r w:rsidRPr="00783E2C">
        <w:rPr>
          <w:rFonts w:asciiTheme="majorHAnsi" w:hAnsiTheme="majorHAnsi" w:cstheme="majorHAnsi"/>
        </w:rPr>
        <w:t xml:space="preserve"> ist die volle Integration aller Technologie-Module von der Pneumatik bis z</w:t>
      </w:r>
      <w:r w:rsidR="00753585" w:rsidRPr="00783E2C">
        <w:rPr>
          <w:rFonts w:asciiTheme="majorHAnsi" w:hAnsiTheme="majorHAnsi" w:cstheme="majorHAnsi"/>
        </w:rPr>
        <w:t>um Mensch-Maschine-Interface</w:t>
      </w:r>
      <w:r w:rsidRPr="00783E2C">
        <w:rPr>
          <w:rFonts w:asciiTheme="majorHAnsi" w:hAnsiTheme="majorHAnsi" w:cstheme="majorHAnsi"/>
        </w:rPr>
        <w:t xml:space="preserve">. So lassen sich komplette Anlagen virtuell zusammenbauen, animieren und validieren. </w:t>
      </w:r>
      <w:r w:rsidR="0031416A" w:rsidRPr="00783E2C">
        <w:rPr>
          <w:rFonts w:asciiTheme="majorHAnsi" w:hAnsiTheme="majorHAnsi" w:cstheme="majorHAnsi"/>
        </w:rPr>
        <w:t xml:space="preserve">Richard </w:t>
      </w:r>
      <w:proofErr w:type="spellStart"/>
      <w:r w:rsidR="0031416A" w:rsidRPr="00783E2C">
        <w:rPr>
          <w:rFonts w:asciiTheme="majorHAnsi" w:hAnsiTheme="majorHAnsi" w:cstheme="majorHAnsi"/>
        </w:rPr>
        <w:t>Gagné</w:t>
      </w:r>
      <w:proofErr w:type="spellEnd"/>
      <w:r w:rsidR="00BC6CB7">
        <w:rPr>
          <w:rFonts w:asciiTheme="majorHAnsi" w:hAnsiTheme="majorHAnsi" w:cstheme="majorHAnsi"/>
        </w:rPr>
        <w:t xml:space="preserve"> ergänzt</w:t>
      </w:r>
      <w:r w:rsidRPr="00783E2C">
        <w:rPr>
          <w:rFonts w:asciiTheme="majorHAnsi" w:hAnsiTheme="majorHAnsi" w:cstheme="majorHAnsi"/>
        </w:rPr>
        <w:t>: „</w:t>
      </w:r>
      <w:r w:rsidR="00CD08A5">
        <w:rPr>
          <w:rFonts w:asciiTheme="majorHAnsi" w:hAnsiTheme="majorHAnsi" w:cstheme="majorHAnsi"/>
        </w:rPr>
        <w:t>Und die</w:t>
      </w:r>
      <w:r w:rsidRPr="00783E2C">
        <w:rPr>
          <w:rFonts w:asciiTheme="majorHAnsi" w:hAnsiTheme="majorHAnsi" w:cstheme="majorHAnsi"/>
        </w:rPr>
        <w:t xml:space="preserve"> Simulation</w:t>
      </w:r>
      <w:r w:rsidR="006217A6" w:rsidRPr="00783E2C">
        <w:rPr>
          <w:rFonts w:asciiTheme="majorHAnsi" w:hAnsiTheme="majorHAnsi" w:cstheme="majorHAnsi"/>
        </w:rPr>
        <w:t xml:space="preserve"> bietet weitere Vorteile. Beispielsweise können die virtuellen Schaltpläne in einer sicheren Umgebung </w:t>
      </w:r>
      <w:r w:rsidR="006217A6" w:rsidRPr="00783E2C">
        <w:rPr>
          <w:rFonts w:asciiTheme="majorHAnsi" w:hAnsiTheme="majorHAnsi" w:cstheme="majorHAnsi"/>
        </w:rPr>
        <w:lastRenderedPageBreak/>
        <w:t>umfassenden Anlauftests unterzogen werden. So erhalten Konstrukteure einzigartige Einblicke in die Funktion ihrer geplanten Anlagen.</w:t>
      </w:r>
      <w:r w:rsidRPr="00783E2C">
        <w:rPr>
          <w:rFonts w:asciiTheme="majorHAnsi" w:hAnsiTheme="majorHAnsi" w:cstheme="majorHAnsi"/>
        </w:rPr>
        <w:t>“</w:t>
      </w:r>
    </w:p>
    <w:p w14:paraId="5AAC6A46" w14:textId="7C204FFF" w:rsidR="00031CFC" w:rsidRPr="00783E2C" w:rsidRDefault="00AD10F4" w:rsidP="00031CFC">
      <w:pPr>
        <w:spacing w:before="360" w:after="120" w:line="360" w:lineRule="atLeast"/>
        <w:rPr>
          <w:rFonts w:asciiTheme="majorHAnsi" w:hAnsiTheme="majorHAnsi" w:cstheme="majorHAnsi"/>
          <w:b/>
        </w:rPr>
      </w:pPr>
      <w:r w:rsidRPr="00783E2C">
        <w:rPr>
          <w:rFonts w:asciiTheme="majorHAnsi" w:hAnsiTheme="majorHAnsi" w:cstheme="majorHAnsi"/>
          <w:b/>
        </w:rPr>
        <w:t>Schneller und komfortabler zur Produktreife</w:t>
      </w:r>
    </w:p>
    <w:p w14:paraId="07F0D36C" w14:textId="597532C7" w:rsidR="000B191E" w:rsidRDefault="00CA7FFB" w:rsidP="00E96BC7">
      <w:pPr>
        <w:spacing w:line="360" w:lineRule="atLeast"/>
        <w:rPr>
          <w:rFonts w:asciiTheme="majorHAnsi" w:hAnsiTheme="majorHAnsi" w:cstheme="majorHAnsi"/>
        </w:rPr>
      </w:pPr>
      <w:r w:rsidRPr="00783E2C">
        <w:rPr>
          <w:rFonts w:asciiTheme="majorHAnsi" w:hAnsiTheme="majorHAnsi" w:cstheme="majorHAnsi"/>
        </w:rPr>
        <w:t>Mit der</w:t>
      </w:r>
      <w:r w:rsidR="00617314" w:rsidRPr="00783E2C">
        <w:rPr>
          <w:rFonts w:asciiTheme="majorHAnsi" w:hAnsiTheme="majorHAnsi" w:cstheme="majorHAnsi"/>
        </w:rPr>
        <w:t xml:space="preserve"> Integration der SMC </w:t>
      </w:r>
      <w:proofErr w:type="spellStart"/>
      <w:r w:rsidR="00617314" w:rsidRPr="00783E2C">
        <w:rPr>
          <w:rFonts w:asciiTheme="majorHAnsi" w:hAnsiTheme="majorHAnsi" w:cstheme="majorHAnsi"/>
        </w:rPr>
        <w:t>Pneumatikbibliothek</w:t>
      </w:r>
      <w:proofErr w:type="spellEnd"/>
      <w:r w:rsidR="00617314" w:rsidRPr="00783E2C">
        <w:rPr>
          <w:rFonts w:asciiTheme="majorHAnsi" w:hAnsiTheme="majorHAnsi" w:cstheme="majorHAnsi"/>
        </w:rPr>
        <w:t xml:space="preserve"> in</w:t>
      </w:r>
      <w:r w:rsidR="00783E2C">
        <w:rPr>
          <w:rFonts w:asciiTheme="majorHAnsi" w:hAnsiTheme="majorHAnsi" w:cstheme="majorHAnsi"/>
        </w:rPr>
        <w:t xml:space="preserve"> die Kataloge von</w:t>
      </w:r>
      <w:r w:rsidR="00617314" w:rsidRPr="00783E2C">
        <w:rPr>
          <w:rFonts w:asciiTheme="majorHAnsi" w:hAnsiTheme="majorHAnsi" w:cstheme="majorHAnsi"/>
        </w:rPr>
        <w:t xml:space="preserve"> Automation </w:t>
      </w:r>
      <w:proofErr w:type="spellStart"/>
      <w:r w:rsidR="00617314" w:rsidRPr="00783E2C">
        <w:rPr>
          <w:rFonts w:asciiTheme="majorHAnsi" w:hAnsiTheme="majorHAnsi" w:cstheme="majorHAnsi"/>
        </w:rPr>
        <w:t>Studio</w:t>
      </w:r>
      <w:r w:rsidR="008F5F48" w:rsidRPr="00783E2C">
        <w:rPr>
          <w:rFonts w:asciiTheme="majorHAnsi" w:hAnsiTheme="majorHAnsi" w:cstheme="majorHAnsi"/>
          <w:vertAlign w:val="superscript"/>
        </w:rPr>
        <w:t>TM</w:t>
      </w:r>
      <w:proofErr w:type="spellEnd"/>
      <w:r w:rsidR="00617314" w:rsidRPr="00783E2C">
        <w:rPr>
          <w:rFonts w:asciiTheme="majorHAnsi" w:hAnsiTheme="majorHAnsi" w:cstheme="majorHAnsi"/>
        </w:rPr>
        <w:t xml:space="preserve"> wird die Planung und Realisierung von kompletten Anlagen noch einfacher – und die Anwendungen noch effizienter und produktiver. Christian Ziegler freut sich über die gelungene Zusammenarbeit: „Gemeinsam mit </w:t>
      </w:r>
      <w:proofErr w:type="spellStart"/>
      <w:r w:rsidR="00617314" w:rsidRPr="00783E2C">
        <w:rPr>
          <w:rFonts w:asciiTheme="majorHAnsi" w:hAnsiTheme="majorHAnsi" w:cstheme="majorHAnsi"/>
        </w:rPr>
        <w:t>Famic</w:t>
      </w:r>
      <w:proofErr w:type="spellEnd"/>
      <w:r w:rsidR="00617314" w:rsidRPr="00783E2C">
        <w:rPr>
          <w:rFonts w:asciiTheme="majorHAnsi" w:hAnsiTheme="majorHAnsi" w:cstheme="majorHAnsi"/>
        </w:rPr>
        <w:t xml:space="preserve"> Technologies haben wir eine echte Win-Win-</w:t>
      </w:r>
      <w:proofErr w:type="spellStart"/>
      <w:r w:rsidR="00617314" w:rsidRPr="00783E2C">
        <w:rPr>
          <w:rFonts w:asciiTheme="majorHAnsi" w:hAnsiTheme="majorHAnsi" w:cstheme="majorHAnsi"/>
        </w:rPr>
        <w:t>Win</w:t>
      </w:r>
      <w:proofErr w:type="spellEnd"/>
      <w:r w:rsidR="00617314" w:rsidRPr="00783E2C">
        <w:rPr>
          <w:rFonts w:asciiTheme="majorHAnsi" w:hAnsiTheme="majorHAnsi" w:cstheme="majorHAnsi"/>
        </w:rPr>
        <w:t xml:space="preserve">-Situation geschaffen. Wir profitieren von der erhöhten Sichtbarkeit unserer Produkte, </w:t>
      </w:r>
      <w:proofErr w:type="spellStart"/>
      <w:r w:rsidR="0029755C" w:rsidRPr="00783E2C">
        <w:rPr>
          <w:rFonts w:asciiTheme="majorHAnsi" w:hAnsiTheme="majorHAnsi" w:cstheme="majorHAnsi"/>
        </w:rPr>
        <w:t>Famic</w:t>
      </w:r>
      <w:proofErr w:type="spellEnd"/>
      <w:r w:rsidR="0029755C" w:rsidRPr="00783E2C">
        <w:rPr>
          <w:rFonts w:asciiTheme="majorHAnsi" w:hAnsiTheme="majorHAnsi" w:cstheme="majorHAnsi"/>
        </w:rPr>
        <w:t xml:space="preserve"> vergrößert sein Technologien-Angebot und Konstrukteure können jetzt auf unser umfassendes Portfolio leistungsstarker und zuverlässiger </w:t>
      </w:r>
      <w:proofErr w:type="spellStart"/>
      <w:r w:rsidR="0029755C" w:rsidRPr="00783E2C">
        <w:rPr>
          <w:rFonts w:asciiTheme="majorHAnsi" w:hAnsiTheme="majorHAnsi" w:cstheme="majorHAnsi"/>
        </w:rPr>
        <w:t>Pneumatiklösungen</w:t>
      </w:r>
      <w:proofErr w:type="spellEnd"/>
      <w:r w:rsidR="0029755C" w:rsidRPr="00783E2C">
        <w:rPr>
          <w:rFonts w:asciiTheme="majorHAnsi" w:hAnsiTheme="majorHAnsi" w:cstheme="majorHAnsi"/>
        </w:rPr>
        <w:t xml:space="preserve"> zugreifen.“ Auch </w:t>
      </w:r>
      <w:r w:rsidR="0031416A" w:rsidRPr="00783E2C">
        <w:rPr>
          <w:rFonts w:asciiTheme="majorHAnsi" w:hAnsiTheme="majorHAnsi" w:cstheme="majorHAnsi"/>
        </w:rPr>
        <w:t xml:space="preserve">Richard </w:t>
      </w:r>
      <w:proofErr w:type="spellStart"/>
      <w:r w:rsidR="0031416A" w:rsidRPr="00783E2C">
        <w:rPr>
          <w:rFonts w:asciiTheme="majorHAnsi" w:hAnsiTheme="majorHAnsi" w:cstheme="majorHAnsi"/>
        </w:rPr>
        <w:t>Gagné</w:t>
      </w:r>
      <w:proofErr w:type="spellEnd"/>
      <w:r w:rsidR="0029755C" w:rsidRPr="00783E2C">
        <w:rPr>
          <w:rFonts w:asciiTheme="majorHAnsi" w:hAnsiTheme="majorHAnsi" w:cstheme="majorHAnsi"/>
        </w:rPr>
        <w:t xml:space="preserve"> ist von der Kooperation überzeugt: „Die virtuelle Planung und Konzeptionierung spielt schon heute eine Schlüsselrolle bei der Realisierung neuer Maschinen und Anlagen. Unsere Kooperation mit SMC zeigt, welches Potenzial noch dahintersteckt.“</w:t>
      </w:r>
    </w:p>
    <w:p w14:paraId="4B64781D" w14:textId="77777777" w:rsidR="00783E2C" w:rsidRPr="00783E2C" w:rsidRDefault="00783E2C" w:rsidP="00E96BC7">
      <w:pPr>
        <w:spacing w:line="360" w:lineRule="atLeast"/>
        <w:rPr>
          <w:rFonts w:asciiTheme="majorHAnsi" w:hAnsiTheme="majorHAnsi" w:cstheme="majorHAnsi"/>
        </w:rPr>
      </w:pPr>
    </w:p>
    <w:p w14:paraId="4AD6BA25" w14:textId="14BEB55F" w:rsidR="00753585" w:rsidRPr="00783E2C" w:rsidRDefault="00783E2C" w:rsidP="00E96BC7">
      <w:pPr>
        <w:spacing w:line="360" w:lineRule="atLeast"/>
        <w:rPr>
          <w:rFonts w:asciiTheme="majorHAnsi" w:hAnsiTheme="majorHAnsi" w:cstheme="majorHAnsi"/>
        </w:rPr>
      </w:pPr>
      <w:r>
        <w:rPr>
          <w:noProof/>
        </w:rPr>
        <w:drawing>
          <wp:inline distT="0" distB="0" distL="0" distR="0" wp14:anchorId="79BF5032" wp14:editId="10239ECF">
            <wp:extent cx="3514725" cy="1864316"/>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9128" cy="1877260"/>
                    </a:xfrm>
                    <a:prstGeom prst="rect">
                      <a:avLst/>
                    </a:prstGeom>
                    <a:noFill/>
                    <a:ln>
                      <a:noFill/>
                    </a:ln>
                  </pic:spPr>
                </pic:pic>
              </a:graphicData>
            </a:graphic>
          </wp:inline>
        </w:drawing>
      </w:r>
    </w:p>
    <w:p w14:paraId="093680C8" w14:textId="0029CF51" w:rsidR="00753585" w:rsidRPr="00783E2C" w:rsidRDefault="00753585" w:rsidP="00753585">
      <w:pPr>
        <w:spacing w:line="360" w:lineRule="atLeast"/>
        <w:rPr>
          <w:rFonts w:asciiTheme="majorHAnsi" w:hAnsiTheme="majorHAnsi" w:cstheme="majorHAnsi"/>
        </w:rPr>
      </w:pPr>
      <w:r w:rsidRPr="00783E2C">
        <w:rPr>
          <w:rFonts w:asciiTheme="majorHAnsi" w:hAnsiTheme="majorHAnsi" w:cstheme="majorHAnsi"/>
          <w:b/>
        </w:rPr>
        <w:t xml:space="preserve">Bildunterschrift: </w:t>
      </w:r>
      <w:r w:rsidR="004D5821">
        <w:rPr>
          <w:rFonts w:asciiTheme="majorHAnsi" w:hAnsiTheme="majorHAnsi" w:cstheme="majorHAnsi"/>
        </w:rPr>
        <w:t>Ein Paradies für Tüftler</w:t>
      </w:r>
      <w:r w:rsidR="00783E2C">
        <w:rPr>
          <w:rFonts w:asciiTheme="majorHAnsi" w:hAnsiTheme="majorHAnsi" w:cstheme="majorHAnsi"/>
        </w:rPr>
        <w:t xml:space="preserve">: Konstrukteure können jetzt aus der SMC </w:t>
      </w:r>
      <w:proofErr w:type="spellStart"/>
      <w:r w:rsidR="00783E2C">
        <w:rPr>
          <w:rFonts w:asciiTheme="majorHAnsi" w:hAnsiTheme="majorHAnsi" w:cstheme="majorHAnsi"/>
        </w:rPr>
        <w:t>Pneumatikbibliothek</w:t>
      </w:r>
      <w:proofErr w:type="spellEnd"/>
      <w:r w:rsidR="00783E2C">
        <w:rPr>
          <w:rFonts w:asciiTheme="majorHAnsi" w:hAnsiTheme="majorHAnsi" w:cstheme="majorHAnsi"/>
        </w:rPr>
        <w:t xml:space="preserve"> schöpfen</w:t>
      </w:r>
      <w:r w:rsidR="001F02E3">
        <w:rPr>
          <w:rFonts w:asciiTheme="majorHAnsi" w:hAnsiTheme="majorHAnsi" w:cstheme="majorHAnsi"/>
        </w:rPr>
        <w:t>, passgenaue Schaltungen</w:t>
      </w:r>
      <w:r w:rsidR="00783E2C">
        <w:rPr>
          <w:rFonts w:asciiTheme="majorHAnsi" w:hAnsiTheme="majorHAnsi" w:cstheme="majorHAnsi"/>
        </w:rPr>
        <w:t xml:space="preserve"> in Automation </w:t>
      </w:r>
      <w:proofErr w:type="spellStart"/>
      <w:r w:rsidR="00783E2C">
        <w:rPr>
          <w:rFonts w:asciiTheme="majorHAnsi" w:hAnsiTheme="majorHAnsi" w:cstheme="majorHAnsi"/>
        </w:rPr>
        <w:t>Studio</w:t>
      </w:r>
      <w:r w:rsidR="00783E2C" w:rsidRPr="00783E2C">
        <w:rPr>
          <w:rFonts w:asciiTheme="majorHAnsi" w:hAnsiTheme="majorHAnsi" w:cstheme="majorHAnsi"/>
          <w:vertAlign w:val="superscript"/>
        </w:rPr>
        <w:t>TM</w:t>
      </w:r>
      <w:proofErr w:type="spellEnd"/>
      <w:r w:rsidR="00783E2C">
        <w:rPr>
          <w:rFonts w:asciiTheme="majorHAnsi" w:hAnsiTheme="majorHAnsi" w:cstheme="majorHAnsi"/>
          <w:vertAlign w:val="superscript"/>
        </w:rPr>
        <w:t xml:space="preserve"> </w:t>
      </w:r>
      <w:r w:rsidR="00783E2C">
        <w:rPr>
          <w:rFonts w:asciiTheme="majorHAnsi" w:hAnsiTheme="majorHAnsi" w:cstheme="majorHAnsi"/>
        </w:rPr>
        <w:t xml:space="preserve">simulieren </w:t>
      </w:r>
      <w:r w:rsidR="004D5821">
        <w:rPr>
          <w:rFonts w:asciiTheme="majorHAnsi" w:hAnsiTheme="majorHAnsi" w:cstheme="majorHAnsi"/>
        </w:rPr>
        <w:t xml:space="preserve">und </w:t>
      </w:r>
      <w:proofErr w:type="gramStart"/>
      <w:r w:rsidR="004D5821">
        <w:rPr>
          <w:rFonts w:asciiTheme="majorHAnsi" w:hAnsiTheme="majorHAnsi" w:cstheme="majorHAnsi"/>
        </w:rPr>
        <w:t>sie</w:t>
      </w:r>
      <w:proofErr w:type="gramEnd"/>
      <w:r w:rsidR="001F02E3">
        <w:rPr>
          <w:rFonts w:asciiTheme="majorHAnsi" w:hAnsiTheme="majorHAnsi" w:cstheme="majorHAnsi"/>
        </w:rPr>
        <w:t xml:space="preserve"> wenn nötig</w:t>
      </w:r>
      <w:r w:rsidR="004D5821">
        <w:rPr>
          <w:rFonts w:asciiTheme="majorHAnsi" w:hAnsiTheme="majorHAnsi" w:cstheme="majorHAnsi"/>
        </w:rPr>
        <w:t xml:space="preserve"> in</w:t>
      </w:r>
      <w:r w:rsidR="00783E2C">
        <w:rPr>
          <w:rFonts w:asciiTheme="majorHAnsi" w:hAnsiTheme="majorHAnsi" w:cstheme="majorHAnsi"/>
        </w:rPr>
        <w:t xml:space="preserve"> komplette Anlage</w:t>
      </w:r>
      <w:r w:rsidR="004D5821">
        <w:rPr>
          <w:rFonts w:asciiTheme="majorHAnsi" w:hAnsiTheme="majorHAnsi" w:cstheme="majorHAnsi"/>
        </w:rPr>
        <w:t>n integrieren</w:t>
      </w:r>
      <w:r w:rsidR="00783E2C">
        <w:rPr>
          <w:rFonts w:asciiTheme="majorHAnsi" w:hAnsiTheme="majorHAnsi" w:cstheme="majorHAnsi"/>
        </w:rPr>
        <w:t>.</w:t>
      </w:r>
    </w:p>
    <w:p w14:paraId="35F140D9" w14:textId="77777777" w:rsidR="00D605C7" w:rsidRPr="00783E2C" w:rsidRDefault="00D605C7" w:rsidP="003A4DA7">
      <w:pPr>
        <w:spacing w:line="360" w:lineRule="atLeast"/>
        <w:rPr>
          <w:rFonts w:asciiTheme="majorHAnsi" w:hAnsiTheme="majorHAnsi" w:cstheme="majorHAnsi"/>
        </w:rPr>
      </w:pPr>
    </w:p>
    <w:p w14:paraId="00B4730A" w14:textId="1957B4CA" w:rsidR="00C866A8" w:rsidRPr="00783E2C" w:rsidRDefault="00C866A8" w:rsidP="00692189">
      <w:pPr>
        <w:spacing w:line="360" w:lineRule="atLeast"/>
        <w:rPr>
          <w:rFonts w:asciiTheme="majorHAnsi" w:hAnsiTheme="majorHAnsi" w:cstheme="majorHAnsi"/>
        </w:rPr>
      </w:pPr>
      <w:r w:rsidRPr="00783E2C">
        <w:rPr>
          <w:rFonts w:asciiTheme="majorHAnsi" w:hAnsiTheme="majorHAnsi" w:cstheme="majorHAnsi"/>
        </w:rPr>
        <w:t>Foto</w:t>
      </w:r>
      <w:r w:rsidR="003E35A6" w:rsidRPr="00783E2C">
        <w:rPr>
          <w:rFonts w:asciiTheme="majorHAnsi" w:hAnsiTheme="majorHAnsi" w:cstheme="majorHAnsi"/>
        </w:rPr>
        <w:t>s</w:t>
      </w:r>
      <w:r w:rsidRPr="00783E2C">
        <w:rPr>
          <w:rFonts w:asciiTheme="majorHAnsi" w:hAnsiTheme="majorHAnsi" w:cstheme="majorHAnsi"/>
        </w:rPr>
        <w:t>: SMC Deutschland GmbH</w:t>
      </w:r>
      <w:r w:rsidR="003E35A6" w:rsidRPr="00783E2C">
        <w:rPr>
          <w:rFonts w:asciiTheme="majorHAnsi" w:hAnsiTheme="majorHAnsi" w:cstheme="majorHAnsi"/>
        </w:rPr>
        <w:t xml:space="preserve"> und </w:t>
      </w:r>
      <w:proofErr w:type="spellStart"/>
      <w:r w:rsidR="009C09B4" w:rsidRPr="00783E2C">
        <w:rPr>
          <w:rFonts w:asciiTheme="majorHAnsi" w:hAnsiTheme="majorHAnsi" w:cstheme="majorHAnsi"/>
        </w:rPr>
        <w:t>Famic</w:t>
      </w:r>
      <w:proofErr w:type="spellEnd"/>
      <w:r w:rsidR="009C09B4" w:rsidRPr="00783E2C">
        <w:rPr>
          <w:rFonts w:asciiTheme="majorHAnsi" w:hAnsiTheme="majorHAnsi" w:cstheme="majorHAnsi"/>
        </w:rPr>
        <w:t xml:space="preserve"> Technologies Inc.</w:t>
      </w:r>
    </w:p>
    <w:p w14:paraId="25AE0127" w14:textId="77777777" w:rsidR="00C866A8" w:rsidRPr="00783E2C" w:rsidRDefault="00C866A8" w:rsidP="00C866A8">
      <w:pPr>
        <w:spacing w:after="0" w:line="240" w:lineRule="auto"/>
        <w:rPr>
          <w:rFonts w:asciiTheme="majorHAnsi" w:hAnsiTheme="majorHAnsi" w:cstheme="majorHAnsi"/>
        </w:rPr>
      </w:pPr>
      <w:r w:rsidRPr="00783E2C">
        <w:rPr>
          <w:rFonts w:asciiTheme="majorHAnsi" w:hAnsiTheme="majorHAnsi" w:cstheme="majorHAnsi"/>
        </w:rPr>
        <w:t xml:space="preserve">Abdruck für redaktionelle Zwecke honorarfrei, Verwendung bitte </w:t>
      </w:r>
    </w:p>
    <w:p w14:paraId="1F6F09B1" w14:textId="77777777" w:rsidR="00AA3F81" w:rsidRPr="00783E2C" w:rsidRDefault="00C866A8" w:rsidP="00E96BC7">
      <w:pPr>
        <w:spacing w:after="0" w:line="240" w:lineRule="auto"/>
        <w:rPr>
          <w:rFonts w:asciiTheme="majorHAnsi" w:hAnsiTheme="majorHAnsi" w:cstheme="majorHAnsi"/>
        </w:rPr>
      </w:pPr>
      <w:r w:rsidRPr="00783E2C">
        <w:rPr>
          <w:rFonts w:asciiTheme="majorHAnsi" w:hAnsiTheme="majorHAnsi" w:cstheme="majorHAnsi"/>
        </w:rPr>
        <w:t>unter Quellenangabe, Belegexemplar erbeten</w:t>
      </w:r>
    </w:p>
    <w:p w14:paraId="6414AC98" w14:textId="5803D052" w:rsidR="00737F4E" w:rsidRPr="00783E2C" w:rsidRDefault="00737F4E" w:rsidP="00E96BC7">
      <w:pPr>
        <w:spacing w:after="0" w:line="240" w:lineRule="auto"/>
        <w:rPr>
          <w:rFonts w:asciiTheme="majorHAnsi" w:hAnsiTheme="majorHAnsi" w:cstheme="majorHAnsi"/>
        </w:rPr>
      </w:pPr>
    </w:p>
    <w:p w14:paraId="255BC6D0" w14:textId="2AAFF961" w:rsidR="00EB3109" w:rsidRPr="00783E2C" w:rsidRDefault="00EB3109" w:rsidP="00E96BC7">
      <w:pPr>
        <w:spacing w:after="0" w:line="240" w:lineRule="auto"/>
        <w:rPr>
          <w:rFonts w:asciiTheme="majorHAnsi" w:hAnsiTheme="majorHAnsi" w:cstheme="majorHAnsi"/>
        </w:rPr>
      </w:pPr>
    </w:p>
    <w:p w14:paraId="2ACBAD5B" w14:textId="634B0E6C" w:rsidR="00AA3F81" w:rsidRPr="00783E2C" w:rsidRDefault="000A1B8A" w:rsidP="00BB3336">
      <w:pPr>
        <w:spacing w:after="120" w:line="280" w:lineRule="atLeast"/>
        <w:rPr>
          <w:rFonts w:asciiTheme="majorHAnsi" w:hAnsiTheme="majorHAnsi" w:cstheme="majorHAnsi"/>
          <w:b/>
        </w:rPr>
      </w:pPr>
      <w:r w:rsidRPr="00783E2C">
        <w:rPr>
          <w:rFonts w:asciiTheme="majorHAnsi" w:hAnsiTheme="majorHAnsi" w:cstheme="majorHAnsi"/>
          <w:b/>
        </w:rPr>
        <w:lastRenderedPageBreak/>
        <w:t>Ü</w:t>
      </w:r>
      <w:r w:rsidR="00AA3F81" w:rsidRPr="00783E2C">
        <w:rPr>
          <w:rFonts w:asciiTheme="majorHAnsi" w:hAnsiTheme="majorHAnsi" w:cstheme="majorHAnsi"/>
          <w:b/>
        </w:rPr>
        <w:t>ber SMC Deutschland</w:t>
      </w:r>
    </w:p>
    <w:p w14:paraId="0D4F7AA1" w14:textId="77777777" w:rsidR="001E1069" w:rsidRPr="00783E2C" w:rsidRDefault="001E1069" w:rsidP="001E1069">
      <w:pPr>
        <w:pStyle w:val="SMCPressetext"/>
        <w:rPr>
          <w:rFonts w:asciiTheme="majorHAnsi" w:hAnsiTheme="majorHAnsi" w:cstheme="majorHAnsi"/>
        </w:rPr>
      </w:pPr>
      <w:r w:rsidRPr="00783E2C">
        <w:rPr>
          <w:rFonts w:asciiTheme="majorHAnsi" w:hAnsiTheme="majorHAnsi" w:cstheme="majorHAnsi"/>
        </w:rPr>
        <w:t>Führender Hersteller, Partner und Lösungsanbieter für pneumatische und elektrische Automatisierungstechnik – die SMC Deutschland GmbH bietet ein umfassendes Produktspektrum vom Ventil bis zum Temperiergerät mit mehr als 12.000 Basismodellen und über 700.000 Varianten für unter-schiedlichste Industriebranchen. Die innovativen Automatisierungslösungen des Unternehmens mit Sitz in Egelsbach bei Frankfurt am Main finden sich unter anderem in der Automobil-, Elektro- und Photovoltaik-, Medizin-, Verpackungs- und Lebensmittelindustrie sowie im Werkzeugmaschinenbau, der Robotik und der Automation. SMC erwirtschaftete im Geschäftsjahr 2019/20 einen Umsatz von 150 Millionen Euro und beschäftigt bundesweit mehr als 750 Mitarbeiter. Darüber hinaus steht allen Kunden ein flächendeckendes, kompetentes Service- und Vertriebsnetzwerk zur Seite.</w:t>
      </w:r>
    </w:p>
    <w:p w14:paraId="3D202584" w14:textId="77777777" w:rsidR="001E1069" w:rsidRPr="00783E2C" w:rsidRDefault="001E1069" w:rsidP="001E1069">
      <w:pPr>
        <w:pStyle w:val="SMCPressetext"/>
        <w:rPr>
          <w:rFonts w:asciiTheme="majorHAnsi" w:hAnsiTheme="majorHAnsi" w:cstheme="majorHAnsi"/>
        </w:rPr>
      </w:pPr>
      <w:r w:rsidRPr="00783E2C">
        <w:rPr>
          <w:rFonts w:asciiTheme="majorHAnsi" w:hAnsiTheme="majorHAnsi" w:cstheme="majorHAnsi"/>
        </w:rPr>
        <w:t>Die SMC Deutschland GmbH gehört zur SMC Corporation, die in 83 Ländern weltweit mit über 31 Produktionsstätten vertreten ist. Der Weltmarktführer für pneumatische Automatisierungstechnik mit einem Marktanteil von 36 Prozent erzielte im Geschäftsjahr 2019/2020 einen Umsatz von rund 4,4 Milliarden Euro und beschäftigt global 20.850 Mitarbeiter.</w:t>
      </w:r>
    </w:p>
    <w:p w14:paraId="1842371A" w14:textId="429755C6" w:rsidR="002639EF" w:rsidRPr="00783E2C" w:rsidRDefault="00783E2C" w:rsidP="002D18EA">
      <w:pPr>
        <w:pStyle w:val="SMCPressetext"/>
        <w:rPr>
          <w:rFonts w:asciiTheme="majorHAnsi" w:hAnsiTheme="majorHAnsi" w:cstheme="majorHAnsi"/>
        </w:rPr>
      </w:pPr>
      <w:r>
        <w:rPr>
          <w:b/>
          <w:noProof/>
        </w:rPr>
        <w:drawing>
          <wp:anchor distT="0" distB="0" distL="114300" distR="114300" simplePos="0" relativeHeight="251659264" behindDoc="0" locked="0" layoutInCell="1" allowOverlap="1" wp14:anchorId="76E94EA8" wp14:editId="021BE875">
            <wp:simplePos x="0" y="0"/>
            <wp:positionH relativeFrom="column">
              <wp:posOffset>4371975</wp:posOffset>
            </wp:positionH>
            <wp:positionV relativeFrom="paragraph">
              <wp:posOffset>223520</wp:posOffset>
            </wp:positionV>
            <wp:extent cx="1182370" cy="399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2370" cy="399415"/>
                    </a:xfrm>
                    <a:prstGeom prst="rect">
                      <a:avLst/>
                    </a:prstGeom>
                  </pic:spPr>
                </pic:pic>
              </a:graphicData>
            </a:graphic>
            <wp14:sizeRelH relativeFrom="page">
              <wp14:pctWidth>0</wp14:pctWidth>
            </wp14:sizeRelH>
            <wp14:sizeRelV relativeFrom="page">
              <wp14:pctHeight>0</wp14:pctHeight>
            </wp14:sizeRelV>
          </wp:anchor>
        </w:drawing>
      </w:r>
    </w:p>
    <w:p w14:paraId="6CAC261A" w14:textId="1EC33A11" w:rsidR="00737F4E" w:rsidRPr="00783E2C" w:rsidRDefault="00737F4E" w:rsidP="00737F4E">
      <w:pPr>
        <w:spacing w:after="120" w:line="280" w:lineRule="atLeast"/>
        <w:rPr>
          <w:rFonts w:asciiTheme="majorHAnsi" w:hAnsiTheme="majorHAnsi" w:cstheme="majorHAnsi"/>
          <w:b/>
        </w:rPr>
      </w:pPr>
      <w:r w:rsidRPr="00783E2C">
        <w:rPr>
          <w:rFonts w:asciiTheme="majorHAnsi" w:hAnsiTheme="majorHAnsi" w:cstheme="majorHAnsi"/>
          <w:b/>
        </w:rPr>
        <w:t xml:space="preserve">Über </w:t>
      </w:r>
      <w:proofErr w:type="spellStart"/>
      <w:r w:rsidR="000D6ECE" w:rsidRPr="00783E2C">
        <w:rPr>
          <w:rFonts w:asciiTheme="majorHAnsi" w:hAnsiTheme="majorHAnsi" w:cstheme="majorHAnsi"/>
          <w:b/>
        </w:rPr>
        <w:t>Famic</w:t>
      </w:r>
      <w:proofErr w:type="spellEnd"/>
      <w:r w:rsidR="000D6ECE" w:rsidRPr="00783E2C">
        <w:rPr>
          <w:rFonts w:asciiTheme="majorHAnsi" w:hAnsiTheme="majorHAnsi" w:cstheme="majorHAnsi"/>
          <w:b/>
        </w:rPr>
        <w:t xml:space="preserve"> Technologies</w:t>
      </w:r>
    </w:p>
    <w:p w14:paraId="05CA3D14" w14:textId="5A998199" w:rsidR="00DE1F7C" w:rsidRPr="00783E2C" w:rsidRDefault="000D6ECE" w:rsidP="000D6ECE">
      <w:pPr>
        <w:pStyle w:val="SMCPressetext"/>
        <w:rPr>
          <w:rFonts w:asciiTheme="majorHAnsi" w:hAnsiTheme="majorHAnsi" w:cstheme="majorHAnsi"/>
        </w:rPr>
      </w:pPr>
      <w:r w:rsidRPr="00783E2C">
        <w:rPr>
          <w:rFonts w:asciiTheme="majorHAnsi" w:hAnsiTheme="majorHAnsi" w:cstheme="majorHAnsi"/>
        </w:rPr>
        <w:t xml:space="preserve">Seit seiner Gründung im Jahr 1986 bietet </w:t>
      </w:r>
      <w:proofErr w:type="spellStart"/>
      <w:r w:rsidRPr="00783E2C">
        <w:rPr>
          <w:rFonts w:asciiTheme="majorHAnsi" w:hAnsiTheme="majorHAnsi" w:cstheme="majorHAnsi"/>
        </w:rPr>
        <w:t>Famic</w:t>
      </w:r>
      <w:proofErr w:type="spellEnd"/>
      <w:r w:rsidRPr="00783E2C">
        <w:rPr>
          <w:rFonts w:asciiTheme="majorHAnsi" w:hAnsiTheme="majorHAnsi" w:cstheme="majorHAnsi"/>
        </w:rPr>
        <w:t xml:space="preserve"> Technologies ein komplettes Sortiment an High-End-Produkten und -Dienstleistungen im Bereich Software-Engineering und industrielle Automatisierung</w:t>
      </w:r>
      <w:r w:rsidR="00CA7FFB" w:rsidRPr="00783E2C">
        <w:rPr>
          <w:rFonts w:asciiTheme="majorHAnsi" w:hAnsiTheme="majorHAnsi" w:cstheme="majorHAnsi"/>
        </w:rPr>
        <w:t>.</w:t>
      </w:r>
      <w:r w:rsidRPr="00783E2C">
        <w:rPr>
          <w:rFonts w:asciiTheme="majorHAnsi" w:hAnsiTheme="majorHAnsi" w:cstheme="majorHAnsi"/>
        </w:rPr>
        <w:t xml:space="preserve"> Innovation, Qualität und Leistung </w:t>
      </w:r>
      <w:r w:rsidR="00CA7FFB" w:rsidRPr="00783E2C">
        <w:rPr>
          <w:rFonts w:asciiTheme="majorHAnsi" w:hAnsiTheme="majorHAnsi" w:cstheme="majorHAnsi"/>
        </w:rPr>
        <w:t>sind</w:t>
      </w:r>
      <w:r w:rsidRPr="00783E2C">
        <w:rPr>
          <w:rFonts w:asciiTheme="majorHAnsi" w:hAnsiTheme="majorHAnsi" w:cstheme="majorHAnsi"/>
        </w:rPr>
        <w:t xml:space="preserve"> die Eckpfeiler des Unternehmens. </w:t>
      </w:r>
      <w:proofErr w:type="spellStart"/>
      <w:r w:rsidRPr="00783E2C">
        <w:rPr>
          <w:rFonts w:asciiTheme="majorHAnsi" w:hAnsiTheme="majorHAnsi" w:cstheme="majorHAnsi"/>
        </w:rPr>
        <w:t>Famic</w:t>
      </w:r>
      <w:proofErr w:type="spellEnd"/>
      <w:r w:rsidRPr="00783E2C">
        <w:rPr>
          <w:rFonts w:asciiTheme="majorHAnsi" w:hAnsiTheme="majorHAnsi" w:cstheme="majorHAnsi"/>
        </w:rPr>
        <w:t xml:space="preserve"> Technologies war schon immer einen Schritt voraus, insbesondere bei der Entwicklung von Automation Studio™, der innovativen Systemdesign- und Simulationssoftware, die ursprünglich für die Aus- und Weiterbildung von Fluidtechniksystemen gedacht war und heute branchenweit in den Bereichen Systemdesign und -engineering sowie Wartung, Service und Fortbildung eingesetzt wird.</w:t>
      </w:r>
    </w:p>
    <w:sectPr w:rsidR="00DE1F7C" w:rsidRPr="00783E2C" w:rsidSect="00A2217E">
      <w:headerReference w:type="default" r:id="rId13"/>
      <w:footerReference w:type="default" r:id="rId14"/>
      <w:headerReference w:type="first" r:id="rId15"/>
      <w:footerReference w:type="first" r:id="rId16"/>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45D10" w14:textId="77777777" w:rsidR="00647BB8" w:rsidRDefault="00647BB8" w:rsidP="00890E0F">
      <w:pPr>
        <w:spacing w:after="0" w:line="240" w:lineRule="auto"/>
      </w:pPr>
      <w:r>
        <w:separator/>
      </w:r>
    </w:p>
  </w:endnote>
  <w:endnote w:type="continuationSeparator" w:id="0">
    <w:p w14:paraId="3478A058" w14:textId="77777777" w:rsidR="00647BB8" w:rsidRDefault="00647BB8"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o Rounded Pro Medium">
    <w:altName w:val="Calibri"/>
    <w:panose1 w:val="00000000000000000000"/>
    <w:charset w:val="00"/>
    <w:family w:val="swiss"/>
    <w:notTrueType/>
    <w:pitch w:val="variable"/>
    <w:sig w:usb0="00000001" w:usb1="10000003" w:usb2="00000000" w:usb3="00000000" w:csb0="000000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kko Pro Medium">
    <w:altName w:val="Frutiger Next Pro Medium"/>
    <w:panose1 w:val="00000000000000000000"/>
    <w:charset w:val="00"/>
    <w:family w:val="swiss"/>
    <w:notTrueType/>
    <w:pitch w:val="variable"/>
    <w:sig w:usb0="00000007" w:usb1="0000002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3BB4" w14:textId="023BE18E" w:rsidR="00090F12" w:rsidRPr="00CC2B85" w:rsidRDefault="00090F12"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rsidR="00FC06A6">
      <w:t>3</w:t>
    </w:r>
    <w:r w:rsidRPr="00CC2B85">
      <w:fldChar w:fldCharType="end"/>
    </w:r>
    <w:r w:rsidRPr="00CC2B85">
      <w:t xml:space="preserve"> von </w:t>
    </w:r>
    <w:r w:rsidR="00186D57">
      <w:fldChar w:fldCharType="begin"/>
    </w:r>
    <w:r w:rsidR="00186D57">
      <w:instrText>NUMPAGES  \* Arabic  \* MERGEFORMAT</w:instrText>
    </w:r>
    <w:r w:rsidR="00186D57">
      <w:fldChar w:fldCharType="separate"/>
    </w:r>
    <w:r w:rsidR="00FC06A6">
      <w:t>3</w:t>
    </w:r>
    <w:r w:rsidR="00186D5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090F12" w14:paraId="043566DF" w14:textId="77777777" w:rsidTr="005C7C62">
      <w:tc>
        <w:tcPr>
          <w:tcW w:w="2268" w:type="dxa"/>
          <w:tcBorders>
            <w:top w:val="single" w:sz="4" w:space="0" w:color="2A60AA" w:themeColor="accent1"/>
          </w:tcBorders>
        </w:tcPr>
        <w:p w14:paraId="77E4FC43" w14:textId="77777777" w:rsidR="00090F12" w:rsidRPr="00CB624B" w:rsidRDefault="00090F12" w:rsidP="00CB624B">
          <w:pPr>
            <w:pStyle w:val="SMCBriefFenster"/>
            <w:rPr>
              <w:rStyle w:val="Fett"/>
            </w:rPr>
          </w:pPr>
        </w:p>
      </w:tc>
      <w:tc>
        <w:tcPr>
          <w:tcW w:w="2977" w:type="dxa"/>
          <w:tcBorders>
            <w:top w:val="single" w:sz="4" w:space="0" w:color="2A60AA" w:themeColor="accent1"/>
          </w:tcBorders>
        </w:tcPr>
        <w:p w14:paraId="26AE8802" w14:textId="77777777" w:rsidR="00090F12" w:rsidRDefault="00090F12" w:rsidP="00CB624B">
          <w:pPr>
            <w:pStyle w:val="SMCBriefFenster"/>
          </w:pPr>
        </w:p>
      </w:tc>
      <w:tc>
        <w:tcPr>
          <w:tcW w:w="1843" w:type="dxa"/>
          <w:tcBorders>
            <w:top w:val="single" w:sz="4" w:space="0" w:color="2A60AA" w:themeColor="accent1"/>
          </w:tcBorders>
        </w:tcPr>
        <w:p w14:paraId="10A47D56" w14:textId="77777777" w:rsidR="00090F12" w:rsidRDefault="00090F12" w:rsidP="00CB624B">
          <w:pPr>
            <w:pStyle w:val="SMCBriefFenster"/>
          </w:pPr>
        </w:p>
      </w:tc>
      <w:tc>
        <w:tcPr>
          <w:tcW w:w="2835" w:type="dxa"/>
          <w:tcBorders>
            <w:top w:val="single" w:sz="4" w:space="0" w:color="2A60AA" w:themeColor="accent1"/>
          </w:tcBorders>
        </w:tcPr>
        <w:p w14:paraId="11690019" w14:textId="77777777" w:rsidR="00090F12" w:rsidRDefault="00090F12" w:rsidP="00CB624B">
          <w:pPr>
            <w:pStyle w:val="SMCBriefFenster"/>
          </w:pPr>
        </w:p>
      </w:tc>
    </w:tr>
    <w:tr w:rsidR="00090F12" w14:paraId="2CEAC7AF" w14:textId="77777777" w:rsidTr="005C7C62">
      <w:tc>
        <w:tcPr>
          <w:tcW w:w="2268" w:type="dxa"/>
        </w:tcPr>
        <w:p w14:paraId="0FB83DCD" w14:textId="77777777" w:rsidR="00090F12" w:rsidRPr="00CB624B" w:rsidRDefault="00090F12" w:rsidP="00CB624B">
          <w:pPr>
            <w:pStyle w:val="SMCBriefFenster"/>
            <w:rPr>
              <w:rStyle w:val="Fett"/>
            </w:rPr>
          </w:pPr>
          <w:r w:rsidRPr="00CB624B">
            <w:rPr>
              <w:rStyle w:val="Fett"/>
            </w:rPr>
            <w:t>SMC Deutschland GmbH</w:t>
          </w:r>
        </w:p>
        <w:p w14:paraId="2A278B36" w14:textId="77777777" w:rsidR="00090F12" w:rsidRDefault="00090F12" w:rsidP="00CB624B">
          <w:pPr>
            <w:pStyle w:val="SMCBriefFenster"/>
          </w:pPr>
          <w:r>
            <w:t>Boschring 13-15</w:t>
          </w:r>
        </w:p>
        <w:p w14:paraId="4A1450C3" w14:textId="77777777" w:rsidR="00090F12" w:rsidRDefault="00090F12" w:rsidP="00CB624B">
          <w:pPr>
            <w:pStyle w:val="SMCBriefFenster"/>
          </w:pPr>
          <w:r>
            <w:t>63329 Egelsbach</w:t>
          </w:r>
        </w:p>
      </w:tc>
      <w:tc>
        <w:tcPr>
          <w:tcW w:w="2977" w:type="dxa"/>
        </w:tcPr>
        <w:p w14:paraId="086B20E2" w14:textId="77777777" w:rsidR="00090F12" w:rsidRPr="00D27CF1" w:rsidRDefault="00090F12" w:rsidP="009733EE">
          <w:pPr>
            <w:pStyle w:val="SMCBriefFenster"/>
            <w:rPr>
              <w:lang w:val="fr-CH"/>
            </w:rPr>
          </w:pPr>
          <w:r w:rsidRPr="00D27CF1">
            <w:rPr>
              <w:lang w:val="fr-CH"/>
            </w:rPr>
            <w:t>Brigitte Martinez Méndez</w:t>
          </w:r>
        </w:p>
        <w:p w14:paraId="10D941FD" w14:textId="77777777" w:rsidR="00090F12" w:rsidRPr="00D27CF1" w:rsidRDefault="00090F12" w:rsidP="009733EE">
          <w:pPr>
            <w:pStyle w:val="SMCBriefFenster"/>
            <w:rPr>
              <w:lang w:val="fr-CH"/>
            </w:rPr>
          </w:pPr>
          <w:r w:rsidRPr="00D27CF1">
            <w:rPr>
              <w:lang w:val="fr-CH"/>
            </w:rPr>
            <w:t>Tel. +49 (0) 6103 402-278</w:t>
          </w:r>
        </w:p>
        <w:p w14:paraId="79C5501D" w14:textId="77777777" w:rsidR="00090F12" w:rsidRPr="00D27CF1" w:rsidRDefault="00090F12" w:rsidP="009733EE">
          <w:pPr>
            <w:pStyle w:val="SMCBriefFenster"/>
            <w:rPr>
              <w:lang w:val="fr-CH"/>
            </w:rPr>
          </w:pPr>
          <w:r w:rsidRPr="00D27CF1">
            <w:rPr>
              <w:lang w:val="fr-CH"/>
            </w:rPr>
            <w:t>martinez-mendez.brigitte@smc.de</w:t>
          </w:r>
        </w:p>
      </w:tc>
      <w:tc>
        <w:tcPr>
          <w:tcW w:w="1843" w:type="dxa"/>
        </w:tcPr>
        <w:p w14:paraId="219F5422" w14:textId="77777777" w:rsidR="00090F12" w:rsidRDefault="00090F12" w:rsidP="00A27E21">
          <w:pPr>
            <w:pStyle w:val="SMCBriefFenster"/>
          </w:pPr>
          <w:r>
            <w:t>www.smc.de</w:t>
          </w:r>
        </w:p>
      </w:tc>
      <w:tc>
        <w:tcPr>
          <w:tcW w:w="2835" w:type="dxa"/>
        </w:tcPr>
        <w:p w14:paraId="786B6FE5" w14:textId="674A4EF0" w:rsidR="00090F12" w:rsidRPr="009C2840" w:rsidRDefault="00090F12"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sidR="00FC06A6">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sidR="00FC06A6">
            <w:rPr>
              <w:sz w:val="14"/>
              <w:szCs w:val="14"/>
            </w:rPr>
            <w:t>3</w:t>
          </w:r>
          <w:r w:rsidRPr="009C2840">
            <w:rPr>
              <w:sz w:val="14"/>
              <w:szCs w:val="14"/>
            </w:rPr>
            <w:fldChar w:fldCharType="end"/>
          </w:r>
        </w:p>
        <w:p w14:paraId="4CB09256" w14:textId="77777777" w:rsidR="00090F12" w:rsidRDefault="00090F12" w:rsidP="00CB624B">
          <w:pPr>
            <w:pStyle w:val="SMCBriefFenster"/>
          </w:pPr>
        </w:p>
      </w:tc>
    </w:tr>
  </w:tbl>
  <w:p w14:paraId="45FB4144" w14:textId="77777777" w:rsidR="00090F12" w:rsidRDefault="00090F12" w:rsidP="00D73044">
    <w:pPr>
      <w:pStyle w:val="SMCUnsichtbar"/>
    </w:pPr>
  </w:p>
  <w:p w14:paraId="5303AC7D" w14:textId="77777777" w:rsidR="00090F12" w:rsidRDefault="00090F12" w:rsidP="00D73044">
    <w:pPr>
      <w:pStyle w:val="SMCUnsichtbar"/>
    </w:pPr>
  </w:p>
  <w:p w14:paraId="4EFD08A2" w14:textId="77777777" w:rsidR="00090F12" w:rsidRDefault="00090F12" w:rsidP="00D73044">
    <w:pPr>
      <w:pStyle w:val="SMCUnsichtbar"/>
    </w:pPr>
  </w:p>
  <w:p w14:paraId="5C4104CB" w14:textId="77777777" w:rsidR="00090F12" w:rsidRDefault="00090F12" w:rsidP="00D73044">
    <w:pPr>
      <w:pStyle w:val="SMCUnsichtbar"/>
    </w:pPr>
  </w:p>
  <w:p w14:paraId="4561C6B3" w14:textId="77777777" w:rsidR="00090F12" w:rsidRDefault="00090F12" w:rsidP="00D73044">
    <w:pPr>
      <w:pStyle w:val="SMCUnsichtbar"/>
    </w:pPr>
  </w:p>
  <w:p w14:paraId="53108A88" w14:textId="77777777" w:rsidR="00090F12" w:rsidRDefault="00090F12" w:rsidP="00D73044">
    <w:pPr>
      <w:pStyle w:val="SMCUnsichtbar"/>
    </w:pPr>
  </w:p>
  <w:p w14:paraId="3C9F6484" w14:textId="77777777" w:rsidR="00090F12" w:rsidRDefault="00090F12" w:rsidP="00D73044">
    <w:pPr>
      <w:pStyle w:val="SMCUnsichtbar"/>
    </w:pPr>
  </w:p>
  <w:p w14:paraId="49DFDF04" w14:textId="77777777" w:rsidR="00090F12" w:rsidRDefault="00090F12" w:rsidP="00D73044">
    <w:pPr>
      <w:pStyle w:val="SMCUnsichtbar"/>
    </w:pPr>
  </w:p>
  <w:p w14:paraId="2C7B65BC" w14:textId="77777777" w:rsidR="00090F12" w:rsidRDefault="00090F12" w:rsidP="00D73044">
    <w:pPr>
      <w:pStyle w:val="SMCUnsichtbar"/>
    </w:pPr>
  </w:p>
  <w:p w14:paraId="14FAA980" w14:textId="77777777" w:rsidR="00090F12" w:rsidRDefault="00090F12" w:rsidP="00D73044">
    <w:pPr>
      <w:pStyle w:val="SMCUnsichtbar"/>
    </w:pPr>
  </w:p>
  <w:p w14:paraId="6F4562EC" w14:textId="77777777" w:rsidR="00090F12" w:rsidRDefault="00090F12" w:rsidP="00D73044">
    <w:pPr>
      <w:pStyle w:val="SMCUnsichtbar"/>
    </w:pPr>
  </w:p>
  <w:p w14:paraId="53F0E641" w14:textId="77777777" w:rsidR="00090F12" w:rsidRDefault="00090F12" w:rsidP="00D73044">
    <w:pPr>
      <w:pStyle w:val="SMCUnsichtbar"/>
    </w:pPr>
  </w:p>
  <w:p w14:paraId="5BBE2274" w14:textId="77777777" w:rsidR="00090F12" w:rsidRDefault="00090F12" w:rsidP="00D73044">
    <w:pPr>
      <w:pStyle w:val="SMCUnsichtbar"/>
    </w:pPr>
  </w:p>
  <w:p w14:paraId="283CA9FD" w14:textId="77777777" w:rsidR="00090F12" w:rsidRDefault="00090F12" w:rsidP="00D73044">
    <w:pPr>
      <w:pStyle w:val="SMCUnsichtbar"/>
    </w:pPr>
  </w:p>
  <w:p w14:paraId="3A520D53" w14:textId="77777777" w:rsidR="00090F12" w:rsidRDefault="00090F12"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07AF7" w14:textId="77777777" w:rsidR="00647BB8" w:rsidRDefault="00647BB8" w:rsidP="00890E0F">
      <w:pPr>
        <w:spacing w:after="0" w:line="240" w:lineRule="auto"/>
      </w:pPr>
      <w:r>
        <w:separator/>
      </w:r>
    </w:p>
  </w:footnote>
  <w:footnote w:type="continuationSeparator" w:id="0">
    <w:p w14:paraId="38AD57D1" w14:textId="77777777" w:rsidR="00647BB8" w:rsidRDefault="00647BB8"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AA22" w14:textId="77777777" w:rsidR="00090F12" w:rsidRDefault="00090F12" w:rsidP="00D9355D">
    <w:pPr>
      <w:pStyle w:val="SMCUnsichtbar"/>
    </w:pPr>
    <w:r>
      <w:rPr>
        <w:noProof/>
        <w:lang w:eastAsia="de-DE"/>
      </w:rPr>
      <w:drawing>
        <wp:anchor distT="0" distB="0" distL="114300" distR="114300" simplePos="0" relativeHeight="251660288" behindDoc="0" locked="0" layoutInCell="1" allowOverlap="1" wp14:anchorId="08C35D37" wp14:editId="49DBCA44">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MCTabelle-ohne-Rahmen"/>
      <w:tblW w:w="9923" w:type="dxa"/>
      <w:tblLook w:val="04A0" w:firstRow="1" w:lastRow="0" w:firstColumn="1" w:lastColumn="0" w:noHBand="0" w:noVBand="1"/>
    </w:tblPr>
    <w:tblGrid>
      <w:gridCol w:w="6804"/>
      <w:gridCol w:w="3119"/>
    </w:tblGrid>
    <w:tr w:rsidR="00090F12" w14:paraId="3F3CAAD3" w14:textId="77777777" w:rsidTr="00163A92">
      <w:trPr>
        <w:trHeight w:hRule="exact" w:val="2336"/>
      </w:trPr>
      <w:tc>
        <w:tcPr>
          <w:tcW w:w="6804" w:type="dxa"/>
        </w:tcPr>
        <w:p w14:paraId="4662AE6E" w14:textId="77777777" w:rsidR="00090F12" w:rsidRDefault="00090F12" w:rsidP="003D0B72">
          <w:r>
            <w:rPr>
              <w:noProof/>
              <w:lang w:eastAsia="de-DE"/>
            </w:rPr>
            <w:drawing>
              <wp:anchor distT="0" distB="0" distL="114300" distR="114300" simplePos="0" relativeHeight="251657216" behindDoc="0" locked="0" layoutInCell="1" allowOverlap="1" wp14:anchorId="0FEB70E4" wp14:editId="56569AAA">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2CA8AD3" w14:textId="77777777" w:rsidR="00090F12" w:rsidRDefault="00090F12" w:rsidP="003D0B72"/>
      </w:tc>
    </w:tr>
  </w:tbl>
  <w:p w14:paraId="15724941" w14:textId="77777777" w:rsidR="00090F12" w:rsidRDefault="00090F12"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2"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4"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5"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6"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7"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9"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0"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9"/>
  </w:num>
  <w:num w:numId="2">
    <w:abstractNumId w:val="8"/>
  </w:num>
  <w:num w:numId="3">
    <w:abstractNumId w:val="4"/>
  </w:num>
  <w:num w:numId="4">
    <w:abstractNumId w:val="3"/>
  </w:num>
  <w:num w:numId="5">
    <w:abstractNumId w:val="10"/>
  </w:num>
  <w:num w:numId="6">
    <w:abstractNumId w:val="2"/>
  </w:num>
  <w:num w:numId="7">
    <w:abstractNumId w:val="7"/>
  </w:num>
  <w:num w:numId="8">
    <w:abstractNumId w:val="0"/>
  </w:num>
  <w:num w:numId="9">
    <w:abstractNumId w:val="5"/>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D1"/>
    <w:rsid w:val="00004E8A"/>
    <w:rsid w:val="00007955"/>
    <w:rsid w:val="00011BBC"/>
    <w:rsid w:val="00017CC0"/>
    <w:rsid w:val="00020B6A"/>
    <w:rsid w:val="00021733"/>
    <w:rsid w:val="00022553"/>
    <w:rsid w:val="00023DC1"/>
    <w:rsid w:val="00025CDC"/>
    <w:rsid w:val="00026128"/>
    <w:rsid w:val="000270CB"/>
    <w:rsid w:val="0002739F"/>
    <w:rsid w:val="00031CFC"/>
    <w:rsid w:val="000347EA"/>
    <w:rsid w:val="000413B4"/>
    <w:rsid w:val="000415B6"/>
    <w:rsid w:val="00045285"/>
    <w:rsid w:val="000463C0"/>
    <w:rsid w:val="00046544"/>
    <w:rsid w:val="0004681A"/>
    <w:rsid w:val="00050D35"/>
    <w:rsid w:val="00051BA6"/>
    <w:rsid w:val="00065DCB"/>
    <w:rsid w:val="000668FA"/>
    <w:rsid w:val="00080E55"/>
    <w:rsid w:val="0008171E"/>
    <w:rsid w:val="00083B23"/>
    <w:rsid w:val="00083DC8"/>
    <w:rsid w:val="00087D09"/>
    <w:rsid w:val="00090F12"/>
    <w:rsid w:val="0009431C"/>
    <w:rsid w:val="000A1B8A"/>
    <w:rsid w:val="000A233F"/>
    <w:rsid w:val="000A7070"/>
    <w:rsid w:val="000B191E"/>
    <w:rsid w:val="000B2AE8"/>
    <w:rsid w:val="000C7EDE"/>
    <w:rsid w:val="000D31E1"/>
    <w:rsid w:val="000D468A"/>
    <w:rsid w:val="000D6ECE"/>
    <w:rsid w:val="000E15FE"/>
    <w:rsid w:val="000E3FBC"/>
    <w:rsid w:val="000F3A4D"/>
    <w:rsid w:val="000F548E"/>
    <w:rsid w:val="00100E88"/>
    <w:rsid w:val="00103CFD"/>
    <w:rsid w:val="001040B0"/>
    <w:rsid w:val="00111B51"/>
    <w:rsid w:val="00114B78"/>
    <w:rsid w:val="00117E6B"/>
    <w:rsid w:val="0012471D"/>
    <w:rsid w:val="00124BE3"/>
    <w:rsid w:val="001309B6"/>
    <w:rsid w:val="001314AC"/>
    <w:rsid w:val="00134BE0"/>
    <w:rsid w:val="00153120"/>
    <w:rsid w:val="001555DB"/>
    <w:rsid w:val="001630C2"/>
    <w:rsid w:val="00163A92"/>
    <w:rsid w:val="00165BCF"/>
    <w:rsid w:val="00172648"/>
    <w:rsid w:val="001736B7"/>
    <w:rsid w:val="00177D4C"/>
    <w:rsid w:val="00180F80"/>
    <w:rsid w:val="00181DCA"/>
    <w:rsid w:val="00186D57"/>
    <w:rsid w:val="00196AF8"/>
    <w:rsid w:val="001A11DC"/>
    <w:rsid w:val="001A33D0"/>
    <w:rsid w:val="001A6A05"/>
    <w:rsid w:val="001B1BCC"/>
    <w:rsid w:val="001D0015"/>
    <w:rsid w:val="001D2445"/>
    <w:rsid w:val="001E0601"/>
    <w:rsid w:val="001E1069"/>
    <w:rsid w:val="001E267C"/>
    <w:rsid w:val="001E3E67"/>
    <w:rsid w:val="001E74AF"/>
    <w:rsid w:val="001F02E3"/>
    <w:rsid w:val="00206053"/>
    <w:rsid w:val="002065F8"/>
    <w:rsid w:val="00222B69"/>
    <w:rsid w:val="00223B87"/>
    <w:rsid w:val="00230E97"/>
    <w:rsid w:val="002344C0"/>
    <w:rsid w:val="00237B72"/>
    <w:rsid w:val="0024104B"/>
    <w:rsid w:val="00242DE1"/>
    <w:rsid w:val="002440D1"/>
    <w:rsid w:val="00247EEA"/>
    <w:rsid w:val="00247F04"/>
    <w:rsid w:val="00250849"/>
    <w:rsid w:val="0025507A"/>
    <w:rsid w:val="002639EF"/>
    <w:rsid w:val="00265BC6"/>
    <w:rsid w:val="00266D64"/>
    <w:rsid w:val="0027030D"/>
    <w:rsid w:val="0027071A"/>
    <w:rsid w:val="00271E96"/>
    <w:rsid w:val="00275346"/>
    <w:rsid w:val="0027543C"/>
    <w:rsid w:val="00282D8F"/>
    <w:rsid w:val="00282EC3"/>
    <w:rsid w:val="00283151"/>
    <w:rsid w:val="00292DFA"/>
    <w:rsid w:val="00295B76"/>
    <w:rsid w:val="0029755C"/>
    <w:rsid w:val="002A514D"/>
    <w:rsid w:val="002B6535"/>
    <w:rsid w:val="002B7593"/>
    <w:rsid w:val="002C43D9"/>
    <w:rsid w:val="002C4F4A"/>
    <w:rsid w:val="002C7F16"/>
    <w:rsid w:val="002D0360"/>
    <w:rsid w:val="002D18EA"/>
    <w:rsid w:val="002D3AF4"/>
    <w:rsid w:val="002D54E2"/>
    <w:rsid w:val="002E2F48"/>
    <w:rsid w:val="002E506C"/>
    <w:rsid w:val="002F07F5"/>
    <w:rsid w:val="002F1722"/>
    <w:rsid w:val="002F2D4E"/>
    <w:rsid w:val="002F37AA"/>
    <w:rsid w:val="002F3F5A"/>
    <w:rsid w:val="002F5986"/>
    <w:rsid w:val="00306967"/>
    <w:rsid w:val="003103F4"/>
    <w:rsid w:val="00311A56"/>
    <w:rsid w:val="0031416A"/>
    <w:rsid w:val="00315DFB"/>
    <w:rsid w:val="0031630C"/>
    <w:rsid w:val="003169B2"/>
    <w:rsid w:val="00324D23"/>
    <w:rsid w:val="00331446"/>
    <w:rsid w:val="00332947"/>
    <w:rsid w:val="00332BCE"/>
    <w:rsid w:val="0033380A"/>
    <w:rsid w:val="00333CD0"/>
    <w:rsid w:val="003357C4"/>
    <w:rsid w:val="00337ADD"/>
    <w:rsid w:val="003423D9"/>
    <w:rsid w:val="003454C4"/>
    <w:rsid w:val="00346B0A"/>
    <w:rsid w:val="00347AE9"/>
    <w:rsid w:val="003513BB"/>
    <w:rsid w:val="0035275B"/>
    <w:rsid w:val="0035649E"/>
    <w:rsid w:val="003567CD"/>
    <w:rsid w:val="00363B23"/>
    <w:rsid w:val="0036790C"/>
    <w:rsid w:val="003746A3"/>
    <w:rsid w:val="003800FA"/>
    <w:rsid w:val="00381C63"/>
    <w:rsid w:val="00382CA0"/>
    <w:rsid w:val="003840DC"/>
    <w:rsid w:val="0038657C"/>
    <w:rsid w:val="0038726D"/>
    <w:rsid w:val="0039421C"/>
    <w:rsid w:val="003A054E"/>
    <w:rsid w:val="003A2267"/>
    <w:rsid w:val="003A4DA7"/>
    <w:rsid w:val="003A6961"/>
    <w:rsid w:val="003B12FC"/>
    <w:rsid w:val="003B3D37"/>
    <w:rsid w:val="003B44E7"/>
    <w:rsid w:val="003B4BF4"/>
    <w:rsid w:val="003C0305"/>
    <w:rsid w:val="003C5744"/>
    <w:rsid w:val="003C5791"/>
    <w:rsid w:val="003C6B0C"/>
    <w:rsid w:val="003D0986"/>
    <w:rsid w:val="003D0B72"/>
    <w:rsid w:val="003D17BF"/>
    <w:rsid w:val="003D783F"/>
    <w:rsid w:val="003E136B"/>
    <w:rsid w:val="003E3416"/>
    <w:rsid w:val="003E35A6"/>
    <w:rsid w:val="003F11A7"/>
    <w:rsid w:val="003F1CA4"/>
    <w:rsid w:val="00401976"/>
    <w:rsid w:val="00405806"/>
    <w:rsid w:val="004067C4"/>
    <w:rsid w:val="004213BA"/>
    <w:rsid w:val="00421E3E"/>
    <w:rsid w:val="00435617"/>
    <w:rsid w:val="004363AB"/>
    <w:rsid w:val="00443A44"/>
    <w:rsid w:val="004460E0"/>
    <w:rsid w:val="0044664A"/>
    <w:rsid w:val="00454B3E"/>
    <w:rsid w:val="00455576"/>
    <w:rsid w:val="0046472C"/>
    <w:rsid w:val="00465C31"/>
    <w:rsid w:val="00473FCE"/>
    <w:rsid w:val="00474E9F"/>
    <w:rsid w:val="00480981"/>
    <w:rsid w:val="004816A4"/>
    <w:rsid w:val="00482D98"/>
    <w:rsid w:val="00484FB5"/>
    <w:rsid w:val="004853BA"/>
    <w:rsid w:val="004920D5"/>
    <w:rsid w:val="004A1810"/>
    <w:rsid w:val="004A3EC7"/>
    <w:rsid w:val="004A4F56"/>
    <w:rsid w:val="004A53C3"/>
    <w:rsid w:val="004B0A26"/>
    <w:rsid w:val="004B2D90"/>
    <w:rsid w:val="004B4B59"/>
    <w:rsid w:val="004B7BD7"/>
    <w:rsid w:val="004C081E"/>
    <w:rsid w:val="004C22FB"/>
    <w:rsid w:val="004C5492"/>
    <w:rsid w:val="004C702A"/>
    <w:rsid w:val="004C79E9"/>
    <w:rsid w:val="004D35BF"/>
    <w:rsid w:val="004D48C4"/>
    <w:rsid w:val="004D5821"/>
    <w:rsid w:val="004E51A2"/>
    <w:rsid w:val="004E77B3"/>
    <w:rsid w:val="004F4B64"/>
    <w:rsid w:val="0050024B"/>
    <w:rsid w:val="005022A3"/>
    <w:rsid w:val="0051133D"/>
    <w:rsid w:val="0051500A"/>
    <w:rsid w:val="0051711E"/>
    <w:rsid w:val="00517EC3"/>
    <w:rsid w:val="00521F23"/>
    <w:rsid w:val="00523569"/>
    <w:rsid w:val="00525FD7"/>
    <w:rsid w:val="00535FD5"/>
    <w:rsid w:val="005363E5"/>
    <w:rsid w:val="0053755E"/>
    <w:rsid w:val="00537D74"/>
    <w:rsid w:val="005452D7"/>
    <w:rsid w:val="00546244"/>
    <w:rsid w:val="00554C1C"/>
    <w:rsid w:val="00556CC2"/>
    <w:rsid w:val="005771C1"/>
    <w:rsid w:val="00580302"/>
    <w:rsid w:val="00583A83"/>
    <w:rsid w:val="005909D5"/>
    <w:rsid w:val="00592A3C"/>
    <w:rsid w:val="0059525F"/>
    <w:rsid w:val="00596214"/>
    <w:rsid w:val="005A2FCF"/>
    <w:rsid w:val="005A6378"/>
    <w:rsid w:val="005B2620"/>
    <w:rsid w:val="005B2D02"/>
    <w:rsid w:val="005C39C9"/>
    <w:rsid w:val="005C615B"/>
    <w:rsid w:val="005C75AC"/>
    <w:rsid w:val="005C7C62"/>
    <w:rsid w:val="005D28D1"/>
    <w:rsid w:val="005D4216"/>
    <w:rsid w:val="005D4CE3"/>
    <w:rsid w:val="005D58E1"/>
    <w:rsid w:val="005D637D"/>
    <w:rsid w:val="005E052A"/>
    <w:rsid w:val="005E4519"/>
    <w:rsid w:val="005E681F"/>
    <w:rsid w:val="005E766F"/>
    <w:rsid w:val="005F0A29"/>
    <w:rsid w:val="005F1467"/>
    <w:rsid w:val="005F42A0"/>
    <w:rsid w:val="0060106E"/>
    <w:rsid w:val="0060298B"/>
    <w:rsid w:val="00617314"/>
    <w:rsid w:val="00617EA1"/>
    <w:rsid w:val="006217A6"/>
    <w:rsid w:val="0062542D"/>
    <w:rsid w:val="0063027F"/>
    <w:rsid w:val="00630B7B"/>
    <w:rsid w:val="00631C0B"/>
    <w:rsid w:val="006320A8"/>
    <w:rsid w:val="006341B4"/>
    <w:rsid w:val="00637E5B"/>
    <w:rsid w:val="00640337"/>
    <w:rsid w:val="00642185"/>
    <w:rsid w:val="006467D3"/>
    <w:rsid w:val="006478C3"/>
    <w:rsid w:val="00647BB8"/>
    <w:rsid w:val="0065112F"/>
    <w:rsid w:val="006547C8"/>
    <w:rsid w:val="00656A21"/>
    <w:rsid w:val="00670128"/>
    <w:rsid w:val="006731CF"/>
    <w:rsid w:val="00673E2F"/>
    <w:rsid w:val="006740B6"/>
    <w:rsid w:val="00676A9C"/>
    <w:rsid w:val="006807F5"/>
    <w:rsid w:val="00685F71"/>
    <w:rsid w:val="00691382"/>
    <w:rsid w:val="00692189"/>
    <w:rsid w:val="006A1AC7"/>
    <w:rsid w:val="006A44D3"/>
    <w:rsid w:val="006A5D85"/>
    <w:rsid w:val="006B0BA6"/>
    <w:rsid w:val="006B5701"/>
    <w:rsid w:val="006B5EF5"/>
    <w:rsid w:val="006C2736"/>
    <w:rsid w:val="006D13A9"/>
    <w:rsid w:val="006D45E8"/>
    <w:rsid w:val="006D517D"/>
    <w:rsid w:val="006E57E4"/>
    <w:rsid w:val="006E5A04"/>
    <w:rsid w:val="006F1515"/>
    <w:rsid w:val="006F25A3"/>
    <w:rsid w:val="00701848"/>
    <w:rsid w:val="007036F8"/>
    <w:rsid w:val="00703AF8"/>
    <w:rsid w:val="007070FC"/>
    <w:rsid w:val="00707338"/>
    <w:rsid w:val="00707607"/>
    <w:rsid w:val="0071171C"/>
    <w:rsid w:val="00720093"/>
    <w:rsid w:val="00720C73"/>
    <w:rsid w:val="00724EE4"/>
    <w:rsid w:val="00736D98"/>
    <w:rsid w:val="007376BD"/>
    <w:rsid w:val="00737A2E"/>
    <w:rsid w:val="00737BAD"/>
    <w:rsid w:val="00737F4E"/>
    <w:rsid w:val="00740D0D"/>
    <w:rsid w:val="00742136"/>
    <w:rsid w:val="007450D1"/>
    <w:rsid w:val="00746A7E"/>
    <w:rsid w:val="00752D23"/>
    <w:rsid w:val="00753310"/>
    <w:rsid w:val="00753585"/>
    <w:rsid w:val="007564D9"/>
    <w:rsid w:val="007579C8"/>
    <w:rsid w:val="007614AD"/>
    <w:rsid w:val="00762580"/>
    <w:rsid w:val="00764286"/>
    <w:rsid w:val="007655D5"/>
    <w:rsid w:val="00770E6D"/>
    <w:rsid w:val="00771891"/>
    <w:rsid w:val="0077326A"/>
    <w:rsid w:val="00783E2C"/>
    <w:rsid w:val="00784052"/>
    <w:rsid w:val="00791414"/>
    <w:rsid w:val="007939F2"/>
    <w:rsid w:val="007A06D2"/>
    <w:rsid w:val="007A1C8E"/>
    <w:rsid w:val="007A25C4"/>
    <w:rsid w:val="007A4BFC"/>
    <w:rsid w:val="007B0D4C"/>
    <w:rsid w:val="007C20E9"/>
    <w:rsid w:val="007C4BA0"/>
    <w:rsid w:val="007D0DEF"/>
    <w:rsid w:val="007D183E"/>
    <w:rsid w:val="007D1A9B"/>
    <w:rsid w:val="007D57F9"/>
    <w:rsid w:val="007D69DE"/>
    <w:rsid w:val="007E1E97"/>
    <w:rsid w:val="007E4CF2"/>
    <w:rsid w:val="007F2760"/>
    <w:rsid w:val="007F4B3A"/>
    <w:rsid w:val="0080044C"/>
    <w:rsid w:val="00801DBC"/>
    <w:rsid w:val="008030BC"/>
    <w:rsid w:val="00805515"/>
    <w:rsid w:val="008074E9"/>
    <w:rsid w:val="00812FEC"/>
    <w:rsid w:val="00815EA5"/>
    <w:rsid w:val="00830282"/>
    <w:rsid w:val="00833B7B"/>
    <w:rsid w:val="0083514A"/>
    <w:rsid w:val="008442BD"/>
    <w:rsid w:val="00847868"/>
    <w:rsid w:val="008519BF"/>
    <w:rsid w:val="00854EC4"/>
    <w:rsid w:val="00861D31"/>
    <w:rsid w:val="008655B5"/>
    <w:rsid w:val="008657C5"/>
    <w:rsid w:val="00873222"/>
    <w:rsid w:val="00882186"/>
    <w:rsid w:val="00890E0F"/>
    <w:rsid w:val="0089512A"/>
    <w:rsid w:val="0089745E"/>
    <w:rsid w:val="008A0429"/>
    <w:rsid w:val="008A6613"/>
    <w:rsid w:val="008A7BF8"/>
    <w:rsid w:val="008B07C0"/>
    <w:rsid w:val="008B44F7"/>
    <w:rsid w:val="008B48B4"/>
    <w:rsid w:val="008B6CAB"/>
    <w:rsid w:val="008C0CC0"/>
    <w:rsid w:val="008C20AF"/>
    <w:rsid w:val="008C2C2E"/>
    <w:rsid w:val="008C5B41"/>
    <w:rsid w:val="008C6C86"/>
    <w:rsid w:val="008C7555"/>
    <w:rsid w:val="008D2788"/>
    <w:rsid w:val="008D3859"/>
    <w:rsid w:val="008E23C7"/>
    <w:rsid w:val="008E6128"/>
    <w:rsid w:val="008E6528"/>
    <w:rsid w:val="008E66E9"/>
    <w:rsid w:val="008F09B3"/>
    <w:rsid w:val="008F1684"/>
    <w:rsid w:val="008F5F48"/>
    <w:rsid w:val="008F6D11"/>
    <w:rsid w:val="008F7B9F"/>
    <w:rsid w:val="00900344"/>
    <w:rsid w:val="00900451"/>
    <w:rsid w:val="00900881"/>
    <w:rsid w:val="00905299"/>
    <w:rsid w:val="00906AD8"/>
    <w:rsid w:val="00910EA7"/>
    <w:rsid w:val="009158DC"/>
    <w:rsid w:val="009169BD"/>
    <w:rsid w:val="00917997"/>
    <w:rsid w:val="0093478C"/>
    <w:rsid w:val="0093768F"/>
    <w:rsid w:val="00940704"/>
    <w:rsid w:val="00944500"/>
    <w:rsid w:val="0094508D"/>
    <w:rsid w:val="009450F0"/>
    <w:rsid w:val="0094567C"/>
    <w:rsid w:val="00946427"/>
    <w:rsid w:val="00951D83"/>
    <w:rsid w:val="009611C6"/>
    <w:rsid w:val="00963655"/>
    <w:rsid w:val="009653D3"/>
    <w:rsid w:val="00966A6A"/>
    <w:rsid w:val="00972C03"/>
    <w:rsid w:val="009733EE"/>
    <w:rsid w:val="00984974"/>
    <w:rsid w:val="009872FA"/>
    <w:rsid w:val="0099010E"/>
    <w:rsid w:val="00992220"/>
    <w:rsid w:val="00992CBB"/>
    <w:rsid w:val="00995B3D"/>
    <w:rsid w:val="00996393"/>
    <w:rsid w:val="00996CD7"/>
    <w:rsid w:val="009B42B1"/>
    <w:rsid w:val="009B6AE7"/>
    <w:rsid w:val="009B7378"/>
    <w:rsid w:val="009C09B4"/>
    <w:rsid w:val="009D4369"/>
    <w:rsid w:val="009D5D37"/>
    <w:rsid w:val="009D6054"/>
    <w:rsid w:val="009E4E08"/>
    <w:rsid w:val="009E5258"/>
    <w:rsid w:val="009E6DA1"/>
    <w:rsid w:val="009E7BFC"/>
    <w:rsid w:val="009F28DD"/>
    <w:rsid w:val="009F4214"/>
    <w:rsid w:val="00A05F82"/>
    <w:rsid w:val="00A05FD1"/>
    <w:rsid w:val="00A07EC4"/>
    <w:rsid w:val="00A14348"/>
    <w:rsid w:val="00A162CE"/>
    <w:rsid w:val="00A2217E"/>
    <w:rsid w:val="00A262A6"/>
    <w:rsid w:val="00A27E21"/>
    <w:rsid w:val="00A310F1"/>
    <w:rsid w:val="00A3743F"/>
    <w:rsid w:val="00A37626"/>
    <w:rsid w:val="00A42A00"/>
    <w:rsid w:val="00A443F8"/>
    <w:rsid w:val="00A45741"/>
    <w:rsid w:val="00A50055"/>
    <w:rsid w:val="00A55FE8"/>
    <w:rsid w:val="00A57D37"/>
    <w:rsid w:val="00A648CB"/>
    <w:rsid w:val="00A64D3F"/>
    <w:rsid w:val="00A70AB6"/>
    <w:rsid w:val="00A761D5"/>
    <w:rsid w:val="00A941D2"/>
    <w:rsid w:val="00A9661F"/>
    <w:rsid w:val="00A971B2"/>
    <w:rsid w:val="00AA1F4D"/>
    <w:rsid w:val="00AA3F81"/>
    <w:rsid w:val="00AA6891"/>
    <w:rsid w:val="00AA72AA"/>
    <w:rsid w:val="00AB154A"/>
    <w:rsid w:val="00AB27D3"/>
    <w:rsid w:val="00AB7227"/>
    <w:rsid w:val="00AC3198"/>
    <w:rsid w:val="00AC3E0F"/>
    <w:rsid w:val="00AC4609"/>
    <w:rsid w:val="00AD10F4"/>
    <w:rsid w:val="00AD26F9"/>
    <w:rsid w:val="00AD6734"/>
    <w:rsid w:val="00AE7FC6"/>
    <w:rsid w:val="00AF576A"/>
    <w:rsid w:val="00AF7402"/>
    <w:rsid w:val="00B0611B"/>
    <w:rsid w:val="00B13822"/>
    <w:rsid w:val="00B201E6"/>
    <w:rsid w:val="00B20330"/>
    <w:rsid w:val="00B231CF"/>
    <w:rsid w:val="00B32320"/>
    <w:rsid w:val="00B34D25"/>
    <w:rsid w:val="00B35CCF"/>
    <w:rsid w:val="00B4020C"/>
    <w:rsid w:val="00B42C04"/>
    <w:rsid w:val="00B53C9D"/>
    <w:rsid w:val="00B567E7"/>
    <w:rsid w:val="00B56F89"/>
    <w:rsid w:val="00B64ABF"/>
    <w:rsid w:val="00B857E0"/>
    <w:rsid w:val="00B922AB"/>
    <w:rsid w:val="00B96E49"/>
    <w:rsid w:val="00BA2D82"/>
    <w:rsid w:val="00BA760F"/>
    <w:rsid w:val="00BB1FF9"/>
    <w:rsid w:val="00BB3336"/>
    <w:rsid w:val="00BC28E1"/>
    <w:rsid w:val="00BC3017"/>
    <w:rsid w:val="00BC6CB7"/>
    <w:rsid w:val="00BD1C3F"/>
    <w:rsid w:val="00BD3492"/>
    <w:rsid w:val="00BD3D99"/>
    <w:rsid w:val="00BE041F"/>
    <w:rsid w:val="00BE0BB1"/>
    <w:rsid w:val="00BE3465"/>
    <w:rsid w:val="00BE4019"/>
    <w:rsid w:val="00BE6B50"/>
    <w:rsid w:val="00BF5E41"/>
    <w:rsid w:val="00BF721E"/>
    <w:rsid w:val="00BF7778"/>
    <w:rsid w:val="00C008B1"/>
    <w:rsid w:val="00C01362"/>
    <w:rsid w:val="00C07806"/>
    <w:rsid w:val="00C21FCD"/>
    <w:rsid w:val="00C2407B"/>
    <w:rsid w:val="00C3063D"/>
    <w:rsid w:val="00C31C59"/>
    <w:rsid w:val="00C334D9"/>
    <w:rsid w:val="00C34E85"/>
    <w:rsid w:val="00C3565A"/>
    <w:rsid w:val="00C35F2B"/>
    <w:rsid w:val="00C3794D"/>
    <w:rsid w:val="00C400A9"/>
    <w:rsid w:val="00C4144D"/>
    <w:rsid w:val="00C442D0"/>
    <w:rsid w:val="00C47024"/>
    <w:rsid w:val="00C5379F"/>
    <w:rsid w:val="00C538D6"/>
    <w:rsid w:val="00C55D5D"/>
    <w:rsid w:val="00C63DDA"/>
    <w:rsid w:val="00C739F6"/>
    <w:rsid w:val="00C75E59"/>
    <w:rsid w:val="00C76428"/>
    <w:rsid w:val="00C77DE7"/>
    <w:rsid w:val="00C81ACF"/>
    <w:rsid w:val="00C8209D"/>
    <w:rsid w:val="00C866A8"/>
    <w:rsid w:val="00C875ED"/>
    <w:rsid w:val="00C91859"/>
    <w:rsid w:val="00C92A95"/>
    <w:rsid w:val="00C9397B"/>
    <w:rsid w:val="00C93E7C"/>
    <w:rsid w:val="00CA54F4"/>
    <w:rsid w:val="00CA55D4"/>
    <w:rsid w:val="00CA7FFB"/>
    <w:rsid w:val="00CB0DD7"/>
    <w:rsid w:val="00CB1720"/>
    <w:rsid w:val="00CB624B"/>
    <w:rsid w:val="00CB6BCC"/>
    <w:rsid w:val="00CC2B85"/>
    <w:rsid w:val="00CC442C"/>
    <w:rsid w:val="00CC66F5"/>
    <w:rsid w:val="00CC7109"/>
    <w:rsid w:val="00CD08A5"/>
    <w:rsid w:val="00CD24F2"/>
    <w:rsid w:val="00CD4541"/>
    <w:rsid w:val="00CD65EF"/>
    <w:rsid w:val="00CE18EA"/>
    <w:rsid w:val="00CE2A65"/>
    <w:rsid w:val="00CE3159"/>
    <w:rsid w:val="00CE3C59"/>
    <w:rsid w:val="00D03BBC"/>
    <w:rsid w:val="00D046D1"/>
    <w:rsid w:val="00D05DD4"/>
    <w:rsid w:val="00D06DB1"/>
    <w:rsid w:val="00D11D92"/>
    <w:rsid w:val="00D14355"/>
    <w:rsid w:val="00D15E9D"/>
    <w:rsid w:val="00D1604C"/>
    <w:rsid w:val="00D24FB1"/>
    <w:rsid w:val="00D2542D"/>
    <w:rsid w:val="00D26313"/>
    <w:rsid w:val="00D27CF1"/>
    <w:rsid w:val="00D31A52"/>
    <w:rsid w:val="00D34AD0"/>
    <w:rsid w:val="00D41E43"/>
    <w:rsid w:val="00D447A4"/>
    <w:rsid w:val="00D471CA"/>
    <w:rsid w:val="00D508E8"/>
    <w:rsid w:val="00D51BA3"/>
    <w:rsid w:val="00D53BE5"/>
    <w:rsid w:val="00D53BF9"/>
    <w:rsid w:val="00D53C0F"/>
    <w:rsid w:val="00D55578"/>
    <w:rsid w:val="00D605C7"/>
    <w:rsid w:val="00D60A0F"/>
    <w:rsid w:val="00D61E0A"/>
    <w:rsid w:val="00D73044"/>
    <w:rsid w:val="00D73743"/>
    <w:rsid w:val="00D74DAE"/>
    <w:rsid w:val="00D76391"/>
    <w:rsid w:val="00D86A81"/>
    <w:rsid w:val="00D91D3C"/>
    <w:rsid w:val="00D9355D"/>
    <w:rsid w:val="00D9634C"/>
    <w:rsid w:val="00DA0A2B"/>
    <w:rsid w:val="00DA0E01"/>
    <w:rsid w:val="00DA0ED6"/>
    <w:rsid w:val="00DA1F14"/>
    <w:rsid w:val="00DA34CA"/>
    <w:rsid w:val="00DB037B"/>
    <w:rsid w:val="00DB1631"/>
    <w:rsid w:val="00DB28AC"/>
    <w:rsid w:val="00DB717E"/>
    <w:rsid w:val="00DC0D8B"/>
    <w:rsid w:val="00DD1433"/>
    <w:rsid w:val="00DD2FCA"/>
    <w:rsid w:val="00DD5A47"/>
    <w:rsid w:val="00DD6B2A"/>
    <w:rsid w:val="00DE1F7C"/>
    <w:rsid w:val="00DE2DAB"/>
    <w:rsid w:val="00DE563C"/>
    <w:rsid w:val="00DE6BB0"/>
    <w:rsid w:val="00DE7045"/>
    <w:rsid w:val="00DF09FB"/>
    <w:rsid w:val="00DF25CC"/>
    <w:rsid w:val="00DF2BB3"/>
    <w:rsid w:val="00DF3DFB"/>
    <w:rsid w:val="00DF607A"/>
    <w:rsid w:val="00E108EF"/>
    <w:rsid w:val="00E11535"/>
    <w:rsid w:val="00E17385"/>
    <w:rsid w:val="00E20827"/>
    <w:rsid w:val="00E22127"/>
    <w:rsid w:val="00E24FA4"/>
    <w:rsid w:val="00E26450"/>
    <w:rsid w:val="00E301E8"/>
    <w:rsid w:val="00E31586"/>
    <w:rsid w:val="00E3227D"/>
    <w:rsid w:val="00E36930"/>
    <w:rsid w:val="00E3703E"/>
    <w:rsid w:val="00E4788A"/>
    <w:rsid w:val="00E556B3"/>
    <w:rsid w:val="00E57512"/>
    <w:rsid w:val="00E6276E"/>
    <w:rsid w:val="00E6578D"/>
    <w:rsid w:val="00E720FF"/>
    <w:rsid w:val="00E73C9A"/>
    <w:rsid w:val="00E7411C"/>
    <w:rsid w:val="00E7412E"/>
    <w:rsid w:val="00E76BF9"/>
    <w:rsid w:val="00E76D2B"/>
    <w:rsid w:val="00E77651"/>
    <w:rsid w:val="00E810E1"/>
    <w:rsid w:val="00E854E4"/>
    <w:rsid w:val="00E854FF"/>
    <w:rsid w:val="00E96061"/>
    <w:rsid w:val="00E96BC7"/>
    <w:rsid w:val="00EA1BDB"/>
    <w:rsid w:val="00EA403E"/>
    <w:rsid w:val="00EA50F5"/>
    <w:rsid w:val="00EB10E3"/>
    <w:rsid w:val="00EB3109"/>
    <w:rsid w:val="00EB629B"/>
    <w:rsid w:val="00EC1D0F"/>
    <w:rsid w:val="00EC23DA"/>
    <w:rsid w:val="00EC3586"/>
    <w:rsid w:val="00EC3945"/>
    <w:rsid w:val="00EC4D58"/>
    <w:rsid w:val="00EC58CB"/>
    <w:rsid w:val="00EC5A66"/>
    <w:rsid w:val="00EC6A13"/>
    <w:rsid w:val="00ED40CF"/>
    <w:rsid w:val="00ED7FCD"/>
    <w:rsid w:val="00EE10AB"/>
    <w:rsid w:val="00EE59A5"/>
    <w:rsid w:val="00EE5E88"/>
    <w:rsid w:val="00EE64A3"/>
    <w:rsid w:val="00EF1852"/>
    <w:rsid w:val="00EF272A"/>
    <w:rsid w:val="00F029B1"/>
    <w:rsid w:val="00F02B82"/>
    <w:rsid w:val="00F05FEF"/>
    <w:rsid w:val="00F116D3"/>
    <w:rsid w:val="00F14EDE"/>
    <w:rsid w:val="00F21C62"/>
    <w:rsid w:val="00F23D56"/>
    <w:rsid w:val="00F25CE2"/>
    <w:rsid w:val="00F3669F"/>
    <w:rsid w:val="00F419F1"/>
    <w:rsid w:val="00F43E53"/>
    <w:rsid w:val="00F47DA4"/>
    <w:rsid w:val="00F51CE1"/>
    <w:rsid w:val="00F52CE2"/>
    <w:rsid w:val="00F57EDC"/>
    <w:rsid w:val="00F600E9"/>
    <w:rsid w:val="00F648D4"/>
    <w:rsid w:val="00F6791B"/>
    <w:rsid w:val="00F7322B"/>
    <w:rsid w:val="00F762B5"/>
    <w:rsid w:val="00F76614"/>
    <w:rsid w:val="00F805CC"/>
    <w:rsid w:val="00F823FC"/>
    <w:rsid w:val="00F82B56"/>
    <w:rsid w:val="00FA0FF6"/>
    <w:rsid w:val="00FA4595"/>
    <w:rsid w:val="00FB45F7"/>
    <w:rsid w:val="00FC06A6"/>
    <w:rsid w:val="00FC1A75"/>
    <w:rsid w:val="00FE5095"/>
    <w:rsid w:val="00FF0733"/>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E1E13"/>
  <w15:docId w15:val="{877460B8-552C-4777-8F57-70A37B33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AC4609"/>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22"/>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D73743"/>
    <w:rPr>
      <w:sz w:val="16"/>
      <w:szCs w:val="16"/>
    </w:rPr>
  </w:style>
  <w:style w:type="paragraph" w:styleId="Kommentartext">
    <w:name w:val="annotation text"/>
    <w:basedOn w:val="Standard"/>
    <w:link w:val="KommentartextZchn"/>
    <w:uiPriority w:val="99"/>
    <w:semiHidden/>
    <w:rsid w:val="00D73743"/>
    <w:pPr>
      <w:spacing w:line="240" w:lineRule="auto"/>
    </w:pPr>
  </w:style>
  <w:style w:type="character" w:customStyle="1" w:styleId="KommentartextZchn">
    <w:name w:val="Kommentartext Zchn"/>
    <w:basedOn w:val="Absatz-Standardschriftart"/>
    <w:link w:val="Kommentartext"/>
    <w:uiPriority w:val="99"/>
    <w:semiHidden/>
    <w:rsid w:val="00D73743"/>
  </w:style>
  <w:style w:type="paragraph" w:styleId="Kommentarthema">
    <w:name w:val="annotation subject"/>
    <w:basedOn w:val="Kommentartext"/>
    <w:next w:val="Kommentartext"/>
    <w:link w:val="KommentarthemaZchn"/>
    <w:uiPriority w:val="99"/>
    <w:semiHidden/>
    <w:rsid w:val="00D73743"/>
    <w:rPr>
      <w:b/>
      <w:bCs/>
    </w:rPr>
  </w:style>
  <w:style w:type="character" w:customStyle="1" w:styleId="KommentarthemaZchn">
    <w:name w:val="Kommentarthema Zchn"/>
    <w:basedOn w:val="KommentartextZchn"/>
    <w:link w:val="Kommentarthema"/>
    <w:uiPriority w:val="99"/>
    <w:semiHidden/>
    <w:rsid w:val="00D73743"/>
    <w:rPr>
      <w:b/>
      <w:bCs/>
    </w:rPr>
  </w:style>
  <w:style w:type="paragraph" w:customStyle="1" w:styleId="xxmsonormal">
    <w:name w:val="x_xmsonormal"/>
    <w:basedOn w:val="Standard"/>
    <w:rsid w:val="0031416A"/>
    <w:pPr>
      <w:spacing w:after="0" w:line="240" w:lineRule="auto"/>
    </w:pPr>
    <w:rPr>
      <w:rFonts w:ascii="Calibri" w:eastAsiaTheme="minorEastAsia" w:hAnsi="Calibri" w:cs="Calibri"/>
      <w:sz w:val="22"/>
      <w:szCs w:val="22"/>
      <w:lang w:eastAsia="ja-JP"/>
    </w:rPr>
  </w:style>
  <w:style w:type="paragraph" w:styleId="berarbeitung">
    <w:name w:val="Revision"/>
    <w:hidden/>
    <w:uiPriority w:val="99"/>
    <w:semiHidden/>
    <w:rsid w:val="00041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629924">
      <w:bodyDiv w:val="1"/>
      <w:marLeft w:val="0"/>
      <w:marRight w:val="0"/>
      <w:marTop w:val="0"/>
      <w:marBottom w:val="0"/>
      <w:divBdr>
        <w:top w:val="none" w:sz="0" w:space="0" w:color="auto"/>
        <w:left w:val="none" w:sz="0" w:space="0" w:color="auto"/>
        <w:bottom w:val="none" w:sz="0" w:space="0" w:color="auto"/>
        <w:right w:val="none" w:sz="0" w:space="0" w:color="auto"/>
      </w:divBdr>
    </w:div>
    <w:div w:id="1488472017">
      <w:bodyDiv w:val="1"/>
      <w:marLeft w:val="0"/>
      <w:marRight w:val="0"/>
      <w:marTop w:val="0"/>
      <w:marBottom w:val="0"/>
      <w:divBdr>
        <w:top w:val="none" w:sz="0" w:space="0" w:color="auto"/>
        <w:left w:val="none" w:sz="0" w:space="0" w:color="auto"/>
        <w:bottom w:val="none" w:sz="0" w:space="0" w:color="auto"/>
        <w:right w:val="none" w:sz="0" w:space="0" w:color="auto"/>
      </w:divBdr>
    </w:div>
    <w:div w:id="16892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93236C72F0D40AA73EE0AD30EA1F0" ma:contentTypeVersion="12" ma:contentTypeDescription="Create a new document." ma:contentTypeScope="" ma:versionID="6ded0684e71df38a862cff0b5c386ed2">
  <xsd:schema xmlns:xsd="http://www.w3.org/2001/XMLSchema" xmlns:xs="http://www.w3.org/2001/XMLSchema" xmlns:p="http://schemas.microsoft.com/office/2006/metadata/properties" xmlns:ns3="8264ca59-d709-4064-b478-ad359efe8ab3" xmlns:ns4="3d479d54-4c3e-4c90-b6a0-9faa92b4deb4" targetNamespace="http://schemas.microsoft.com/office/2006/metadata/properties" ma:root="true" ma:fieldsID="9b86cde23ffa8d0535c9f6bfa828b2a1" ns3:_="" ns4:_="">
    <xsd:import namespace="8264ca59-d709-4064-b478-ad359efe8ab3"/>
    <xsd:import namespace="3d479d54-4c3e-4c90-b6a0-9faa92b4de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4ca59-d709-4064-b478-ad359efe8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79d54-4c3e-4c90-b6a0-9faa92b4de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E44-115A-408D-8CBD-37C60BB3E911}">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8264ca59-d709-4064-b478-ad359efe8ab3"/>
    <ds:schemaRef ds:uri="http://purl.org/dc/terms/"/>
    <ds:schemaRef ds:uri="http://schemas.openxmlformats.org/package/2006/metadata/core-properties"/>
    <ds:schemaRef ds:uri="3d479d54-4c3e-4c90-b6a0-9faa92b4deb4"/>
    <ds:schemaRef ds:uri="http://www.w3.org/XML/1998/namespace"/>
  </ds:schemaRefs>
</ds:datastoreItem>
</file>

<file path=customXml/itemProps2.xml><?xml version="1.0" encoding="utf-8"?>
<ds:datastoreItem xmlns:ds="http://schemas.openxmlformats.org/officeDocument/2006/customXml" ds:itemID="{A04FA0B2-34ED-424D-8112-FD546AD56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4ca59-d709-4064-b478-ad359efe8ab3"/>
    <ds:schemaRef ds:uri="3d479d54-4c3e-4c90-b6a0-9faa92b4d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5A028-44FC-4305-8098-60873B273C9B}">
  <ds:schemaRefs>
    <ds:schemaRef ds:uri="http://schemas.microsoft.com/sharepoint/v3/contenttype/forms"/>
  </ds:schemaRefs>
</ds:datastoreItem>
</file>

<file path=customXml/itemProps4.xml><?xml version="1.0" encoding="utf-8"?>
<ds:datastoreItem xmlns:ds="http://schemas.openxmlformats.org/officeDocument/2006/customXml" ds:itemID="{4DAB3CA2-442B-473F-8672-B889F395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Template>
  <TotalTime>0</TotalTime>
  <Pages>3</Pages>
  <Words>769</Words>
  <Characters>4849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SMC Presseinformation</vt:lpstr>
      <vt:lpstr>SMC Presseinformation</vt:lpstr>
    </vt:vector>
  </TitlesOfParts>
  <Company>SMC Deutschland</Company>
  <LinksUpToDate>false</LinksUpToDate>
  <CharactersWithSpaces>5607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Automation Studio</dc:subject>
  <dc:creator>Wortwahl</dc:creator>
  <cp:lastModifiedBy>Lisa Buu | PSM&amp;W</cp:lastModifiedBy>
  <cp:revision>3</cp:revision>
  <cp:lastPrinted>2020-11-16T15:34:00Z</cp:lastPrinted>
  <dcterms:created xsi:type="dcterms:W3CDTF">2020-11-16T08:12:00Z</dcterms:created>
  <dcterms:modified xsi:type="dcterms:W3CDTF">2020-11-16T15:35:00Z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0x010100ABD93236C72F0D40AA73EE0AD30EA1F0</vt:lpwstr>
  </property>
</Properties>
</file>